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CEA" w14:textId="77777777"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0D33070F" w14:textId="77777777" w:rsidTr="00D80BE5">
        <w:tc>
          <w:tcPr>
            <w:tcW w:w="3398" w:type="dxa"/>
          </w:tcPr>
          <w:p w14:paraId="77B64920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272054F3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1E67BFBA" w14:textId="04E565DE"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7643E5">
              <w:rPr>
                <w:rFonts w:ascii="Verdana" w:hAnsi="Verdana"/>
                <w:bCs/>
                <w:color w:val="000000"/>
                <w:sz w:val="18"/>
                <w:szCs w:val="18"/>
              </w:rPr>
              <w:t>30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DB408D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544D9A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DB408D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r.</w:t>
            </w:r>
          </w:p>
        </w:tc>
      </w:tr>
    </w:tbl>
    <w:p w14:paraId="79A27EAC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69E27D79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30F487DD" w14:textId="77777777" w:rsidR="00F36D43" w:rsidRPr="008B4A1B" w:rsidRDefault="00FE7970" w:rsidP="005B6E5A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  <w:r w:rsidR="005B6E5A">
        <w:rPr>
          <w:rFonts w:ascii="Verdana" w:hAnsi="Verdana"/>
          <w:bCs/>
          <w:color w:val="000000"/>
        </w:rPr>
        <w:t xml:space="preserve"> O ZAMÓWIENIU</w:t>
      </w:r>
    </w:p>
    <w:p w14:paraId="300CFB42" w14:textId="1F252667" w:rsidR="00D17AEA" w:rsidRDefault="006C1520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63776A">
        <w:rPr>
          <w:rFonts w:ascii="Verdana" w:hAnsi="Verdana"/>
          <w:bCs/>
          <w:color w:val="000000"/>
          <w:sz w:val="18"/>
          <w:szCs w:val="18"/>
        </w:rPr>
        <w:t>10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544D9A">
        <w:rPr>
          <w:rFonts w:ascii="Verdana" w:hAnsi="Verdana"/>
          <w:bCs/>
          <w:color w:val="000000"/>
          <w:sz w:val="18"/>
          <w:szCs w:val="18"/>
        </w:rPr>
        <w:t>202</w:t>
      </w:r>
      <w:r w:rsidR="00DB408D">
        <w:rPr>
          <w:rFonts w:ascii="Verdana" w:hAnsi="Verdana"/>
          <w:bCs/>
          <w:color w:val="000000"/>
          <w:sz w:val="18"/>
          <w:szCs w:val="18"/>
        </w:rPr>
        <w:t>3</w:t>
      </w:r>
    </w:p>
    <w:p w14:paraId="7D0FE1DF" w14:textId="77777777" w:rsidR="00BC40CF" w:rsidRDefault="00BC40CF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</w:p>
    <w:p w14:paraId="6559327A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29F265F0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14:paraId="533D6614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7581E873" w14:textId="77777777" w:rsidR="00D17AEA" w:rsidRPr="00C84B36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84B36">
        <w:rPr>
          <w:bCs/>
          <w:color w:val="000000"/>
          <w:lang w:val="en-US"/>
        </w:rPr>
        <w:t>e-mail :</w:t>
      </w:r>
      <w:r w:rsidRPr="00C84B36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AE0CF0" w:rsidRPr="00C84B36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13BF8628" w14:textId="77777777"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358A621B" w14:textId="77777777"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18E27AC8" w14:textId="77777777"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7781899" w14:textId="0D063409" w:rsidR="00461D94" w:rsidRDefault="00893738" w:rsidP="005B6E5A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Hlk101708202"/>
      <w:r w:rsidRPr="005B6E5A">
        <w:rPr>
          <w:rFonts w:ascii="Verdana" w:hAnsi="Verdana"/>
          <w:b/>
          <w:bCs/>
          <w:color w:val="000000"/>
          <w:sz w:val="18"/>
          <w:szCs w:val="18"/>
        </w:rPr>
        <w:t>Budowa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przyłącza </w:t>
      </w:r>
      <w:r w:rsidR="00007072">
        <w:rPr>
          <w:rFonts w:ascii="Verdana" w:hAnsi="Verdana"/>
          <w:b/>
          <w:bCs/>
          <w:color w:val="000000"/>
          <w:sz w:val="18"/>
          <w:szCs w:val="18"/>
        </w:rPr>
        <w:t xml:space="preserve">cieplnego 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>preizolow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>anego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 2x Dn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65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>/1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4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 xml:space="preserve">, 2xDn40/110 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oraz 2xDn 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32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>/1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10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 wraz przejściem przez część podziemną garażu budynku wielorodzinnego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 xml:space="preserve"> (w technologii tradycyjnej 2xDn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32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 xml:space="preserve">) 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do pomieszczenia węzła ciepłowniczego </w:t>
      </w:r>
      <w:r w:rsidR="00461D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przy ul. 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 xml:space="preserve">Wrocławskiej (dz. nr 306/2) </w:t>
      </w:r>
      <w:r w:rsidR="00461D94" w:rsidRPr="005B6E5A">
        <w:rPr>
          <w:rFonts w:ascii="Verdana" w:hAnsi="Verdana"/>
          <w:b/>
          <w:bCs/>
          <w:color w:val="000000"/>
          <w:sz w:val="18"/>
          <w:szCs w:val="18"/>
        </w:rPr>
        <w:t>w Jaworze.</w:t>
      </w:r>
      <w:r w:rsidR="00116B56">
        <w:rPr>
          <w:rFonts w:ascii="Verdana" w:hAnsi="Verdana"/>
          <w:b/>
          <w:bCs/>
          <w:color w:val="000000"/>
          <w:sz w:val="18"/>
          <w:szCs w:val="18"/>
        </w:rPr>
        <w:t xml:space="preserve"> ETAP I</w:t>
      </w:r>
    </w:p>
    <w:bookmarkEnd w:id="0"/>
    <w:p w14:paraId="12E17152" w14:textId="77777777"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DC50CA9" w14:textId="1CE28542"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391EEEBF" w14:textId="77777777" w:rsidR="003F017F" w:rsidRDefault="003F017F" w:rsidP="003F017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B96B8B2" w14:textId="533C1676" w:rsidR="00461D94" w:rsidRPr="0063776A" w:rsidRDefault="00792850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theme="minorHAnsi"/>
          <w:color w:val="333333"/>
          <w:sz w:val="18"/>
          <w:szCs w:val="18"/>
        </w:rPr>
      </w:pPr>
      <w:r w:rsidRPr="0063776A">
        <w:rPr>
          <w:rFonts w:ascii="Verdana" w:hAnsi="Verdana" w:cs="Arial"/>
          <w:color w:val="333333"/>
          <w:sz w:val="18"/>
          <w:szCs w:val="18"/>
        </w:rPr>
        <w:t xml:space="preserve">Przyłącze ciepłownicze 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>w technologii rur preizolowanych z izolacją STANDARD z impulsowym systemem sygnalizacji awarii o średnicy 2x Dn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65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>/1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4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>0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 xml:space="preserve">, 2xDn40/110 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 xml:space="preserve">oraz 2xDn 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32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>/1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10</w:t>
      </w:r>
      <w:r w:rsidR="00461D94" w:rsidRPr="0063776A">
        <w:rPr>
          <w:rFonts w:ascii="Verdana" w:hAnsi="Verdana" w:cs="Arial"/>
          <w:color w:val="333333"/>
          <w:sz w:val="18"/>
          <w:szCs w:val="18"/>
        </w:rPr>
        <w:t xml:space="preserve"> wraz z przejściem przez część podziemną garażu budynku wielorodzinnego do </w:t>
      </w:r>
      <w:r w:rsidR="00461D94" w:rsidRPr="0063776A">
        <w:rPr>
          <w:rFonts w:ascii="Verdana" w:hAnsi="Verdana" w:cstheme="minorHAnsi"/>
          <w:color w:val="333333"/>
          <w:sz w:val="18"/>
          <w:szCs w:val="18"/>
        </w:rPr>
        <w:t xml:space="preserve">pomieszczenia węzła ciepłowniczego. </w:t>
      </w:r>
    </w:p>
    <w:p w14:paraId="51936D93" w14:textId="241D6A48" w:rsidR="00461D94" w:rsidRPr="0063776A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63776A">
        <w:rPr>
          <w:rFonts w:ascii="Verdana" w:hAnsi="Verdana" w:cstheme="minorHAnsi"/>
          <w:color w:val="333333"/>
          <w:sz w:val="18"/>
          <w:szCs w:val="18"/>
        </w:rPr>
        <w:t xml:space="preserve">Zakres inwestycji obejmuje budowę przyłączy </w:t>
      </w:r>
      <w:r w:rsidR="0063776A" w:rsidRPr="0063776A">
        <w:rPr>
          <w:rFonts w:ascii="Verdana" w:hAnsi="Verdana" w:cstheme="minorHAnsi"/>
          <w:color w:val="000000"/>
          <w:sz w:val="18"/>
          <w:szCs w:val="18"/>
          <w:lang w:eastAsia="pl-PL" w:bidi="pl-PL"/>
        </w:rPr>
        <w:t>ciepłowniczych 2xDn65/140 (76.1/2.9/140x3.0), 2xDn40/110 (48.3x2.6/110x3.0) oraz 2xDn32 (42.4x2.6/110x3.0)</w:t>
      </w:r>
      <w:r w:rsidRPr="0063776A">
        <w:rPr>
          <w:rFonts w:ascii="Verdana" w:hAnsi="Verdana" w:cstheme="minorHAnsi"/>
          <w:color w:val="333333"/>
          <w:sz w:val="18"/>
          <w:szCs w:val="18"/>
        </w:rPr>
        <w:t xml:space="preserve"> od miejsca wpięcia do sieci cieplnej preizolowanej 2xDn100 zabudowanej w komorze ciepłowniczej nr 1303 na działce</w:t>
      </w:r>
      <w:r w:rsidRPr="0063776A">
        <w:rPr>
          <w:rFonts w:ascii="Verdana" w:hAnsi="Verdana" w:cs="Arial"/>
          <w:color w:val="333333"/>
          <w:sz w:val="18"/>
          <w:szCs w:val="18"/>
        </w:rPr>
        <w:t xml:space="preserve"> 314/1 w Jaworze przy ul. Wrocławskiej do pomieszczenia węzła ciepłowniczego zlokalizowanego w piwnicy budynku wielorodzinnego przy ul. Wrocławskiej w Jaworze, działka nr 306/2, Obręb nr 7 Stare Miasto.</w:t>
      </w:r>
    </w:p>
    <w:p w14:paraId="0438E997" w14:textId="7777777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2C75048" w14:textId="596F3079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461D94">
        <w:rPr>
          <w:rFonts w:ascii="Verdana" w:hAnsi="Verdana" w:cs="Arial"/>
          <w:color w:val="333333"/>
          <w:sz w:val="18"/>
          <w:szCs w:val="18"/>
        </w:rPr>
        <w:t>Trasa projektowanego przyłącza przebiega przez działki nr 314/1;312; 306/2 Obręb nr 7 Stare Miasto w Jaworze.</w:t>
      </w:r>
    </w:p>
    <w:p w14:paraId="4918EDBE" w14:textId="77777777" w:rsidR="00116B56" w:rsidRDefault="00116B56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405C5D1D" w14:textId="77777777" w:rsidR="00116B56" w:rsidRPr="00116B56" w:rsidRDefault="00116B56" w:rsidP="00116B56">
      <w:pPr>
        <w:pStyle w:val="Akapitzlist"/>
        <w:shd w:val="clear" w:color="auto" w:fill="FFFFFF"/>
        <w:spacing w:after="0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>Długość liniowa projektowanego przyłącza ciepłowniczego wynosi:</w:t>
      </w:r>
    </w:p>
    <w:p w14:paraId="6CC1857B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color w:val="000000"/>
          <w:sz w:val="18"/>
          <w:szCs w:val="18"/>
          <w:lang w:bidi="pl-PL"/>
        </w:rPr>
        <w:t xml:space="preserve">- rury preizolowane Dn65 (140) : </w:t>
      </w: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L= 250.84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 </w:t>
      </w:r>
    </w:p>
    <w:p w14:paraId="572ABF23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color w:val="000000"/>
          <w:sz w:val="18"/>
          <w:szCs w:val="18"/>
          <w:lang w:bidi="pl-PL"/>
        </w:rPr>
        <w:t xml:space="preserve">- rury preizolowane Dn40 (110) : </w:t>
      </w: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L= 6.83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</w:p>
    <w:p w14:paraId="1DF37A82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color w:val="000000"/>
          <w:sz w:val="18"/>
          <w:szCs w:val="18"/>
          <w:lang w:bidi="pl-PL"/>
        </w:rPr>
        <w:t xml:space="preserve">- rury preizolowane Dn32 (110) : </w:t>
      </w: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L= 17.14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</w:p>
    <w:p w14:paraId="20AF8A12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color w:val="000000"/>
          <w:sz w:val="18"/>
          <w:szCs w:val="18"/>
          <w:lang w:bidi="pl-PL"/>
        </w:rPr>
        <w:t>- technologia tradycyjna w przestrzeni komory ciepłowniczej DN65 (76.1x3.2):</w:t>
      </w: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 L=0.5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</w:p>
    <w:p w14:paraId="09509AE7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color w:val="000000"/>
          <w:sz w:val="18"/>
          <w:szCs w:val="18"/>
          <w:lang w:bidi="pl-PL"/>
        </w:rPr>
        <w:t>- technologia tradycyjna w przestrzeni garażu podziemnego DN32 (42.4x3.2):</w:t>
      </w: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 L=12.54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</w:p>
    <w:p w14:paraId="74533288" w14:textId="77777777" w:rsidR="0063776A" w:rsidRPr="0063776A" w:rsidRDefault="0063776A" w:rsidP="0063776A">
      <w:pPr>
        <w:pStyle w:val="Teksttreci0"/>
        <w:tabs>
          <w:tab w:val="left" w:pos="427"/>
        </w:tabs>
        <w:ind w:left="440" w:firstLine="0"/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</w:pPr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 xml:space="preserve">Łączna ilość projektowanej inwestycji wynosi 2x287.85 </w:t>
      </w:r>
      <w:proofErr w:type="spellStart"/>
      <w:r w:rsidRPr="0063776A">
        <w:rPr>
          <w:rFonts w:ascii="Verdana" w:hAnsi="Verdana" w:cstheme="minorHAnsi"/>
          <w:b/>
          <w:bCs/>
          <w:color w:val="000000"/>
          <w:sz w:val="18"/>
          <w:szCs w:val="18"/>
          <w:lang w:bidi="pl-PL"/>
        </w:rPr>
        <w:t>mb</w:t>
      </w:r>
      <w:proofErr w:type="spellEnd"/>
    </w:p>
    <w:p w14:paraId="2D2925C2" w14:textId="7777777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9CC206E" w14:textId="16673F9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481FA0">
        <w:rPr>
          <w:rFonts w:ascii="Verdana" w:hAnsi="Verdana" w:cs="Arial"/>
          <w:color w:val="333333"/>
          <w:sz w:val="18"/>
          <w:szCs w:val="18"/>
        </w:rPr>
        <w:t xml:space="preserve">Dokładny zakres przedmiotu zamówienia zawiera </w:t>
      </w:r>
      <w:r>
        <w:rPr>
          <w:rFonts w:ascii="Verdana" w:hAnsi="Verdana" w:cs="Arial"/>
          <w:color w:val="333333"/>
          <w:sz w:val="18"/>
          <w:szCs w:val="18"/>
        </w:rPr>
        <w:t>część opisowa wraz z załącznikami: „</w:t>
      </w:r>
      <w:r w:rsidRPr="00461D94">
        <w:rPr>
          <w:rFonts w:ascii="Verdana" w:hAnsi="Verdana" w:cs="Arial"/>
          <w:color w:val="333333"/>
          <w:sz w:val="18"/>
          <w:szCs w:val="18"/>
        </w:rPr>
        <w:t>Przyłącze ciepłownicze preizolowane od komory K1303 2xDn100 zabudowanej na działce nr 314/1 do pomieszczenia węzła cieplnego w budynku wielorodzinnym przy ul. Wrocławskiej (działka nr 306/2) w Jaworze</w:t>
      </w:r>
      <w:r>
        <w:rPr>
          <w:rFonts w:ascii="Verdana" w:hAnsi="Verdana" w:cs="Arial"/>
          <w:color w:val="333333"/>
          <w:sz w:val="18"/>
          <w:szCs w:val="18"/>
        </w:rPr>
        <w:t>”</w:t>
      </w:r>
      <w:r w:rsidR="00116B56">
        <w:rPr>
          <w:rFonts w:ascii="Verdana" w:hAnsi="Verdana" w:cs="Arial"/>
          <w:color w:val="333333"/>
          <w:sz w:val="18"/>
          <w:szCs w:val="18"/>
        </w:rPr>
        <w:t>.</w:t>
      </w:r>
    </w:p>
    <w:p w14:paraId="1EDAF897" w14:textId="517F7193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429BB493" w14:textId="77777777" w:rsidR="00AD02EA" w:rsidRDefault="00AD02EA" w:rsidP="00AD02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198DC70" w14:textId="0CF17E58"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</w:p>
    <w:p w14:paraId="104D99BB" w14:textId="5E76F876" w:rsidR="00E25CB8" w:rsidRPr="00B273CB" w:rsidRDefault="00AD02EA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bookmarkStart w:id="1" w:name="_Hlk101708600"/>
      <w:r w:rsidRPr="00B273CB">
        <w:rPr>
          <w:rFonts w:ascii="Verdana" w:hAnsi="Verdana"/>
          <w:bCs/>
          <w:color w:val="000000"/>
          <w:sz w:val="18"/>
          <w:szCs w:val="18"/>
        </w:rPr>
        <w:t>rozpoczęcie</w:t>
      </w:r>
      <w:r w:rsidR="0049023D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AE7430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2843C9" w:rsidRPr="00B273CB">
        <w:rPr>
          <w:rFonts w:ascii="Verdana" w:hAnsi="Verdana"/>
          <w:bCs/>
          <w:color w:val="000000"/>
          <w:sz w:val="18"/>
          <w:szCs w:val="18"/>
        </w:rPr>
        <w:t>–</w:t>
      </w:r>
      <w:r w:rsidR="002843C9" w:rsidRPr="00B273CB">
        <w:rPr>
          <w:rFonts w:ascii="Verdana" w:hAnsi="Verdana"/>
          <w:bCs/>
          <w:color w:val="000000"/>
          <w:sz w:val="18"/>
          <w:szCs w:val="18"/>
        </w:rPr>
        <w:tab/>
      </w:r>
      <w:r w:rsidRPr="00B273CB">
        <w:rPr>
          <w:rFonts w:ascii="Verdana" w:hAnsi="Verdana"/>
          <w:bCs/>
          <w:color w:val="000000"/>
          <w:sz w:val="18"/>
          <w:szCs w:val="18"/>
        </w:rPr>
        <w:t>po podpisaniu umowy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p w14:paraId="0C0F486B" w14:textId="2864EB7F" w:rsidR="00022100" w:rsidRPr="00B273CB" w:rsidRDefault="00AD02E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 xml:space="preserve">zakończenie </w:t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>(rozumiane jako możliwość podania ciepła do węzła)</w:t>
      </w:r>
      <w:r w:rsidR="0057362C" w:rsidRPr="00B273C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E7430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45136B" w:rsidRPr="00B273CB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45136B" w:rsidRPr="00B273CB">
        <w:rPr>
          <w:rFonts w:ascii="Verdana" w:hAnsi="Verdana"/>
          <w:bCs/>
          <w:color w:val="000000"/>
          <w:sz w:val="18"/>
          <w:szCs w:val="18"/>
        </w:rPr>
        <w:tab/>
        <w:t xml:space="preserve">do </w:t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31.10.2023</w:t>
      </w:r>
      <w:r w:rsidR="00015970" w:rsidRPr="00B273CB">
        <w:rPr>
          <w:rFonts w:ascii="Verdana" w:hAnsi="Verdana"/>
          <w:bCs/>
          <w:color w:val="000000"/>
          <w:sz w:val="18"/>
          <w:szCs w:val="18"/>
        </w:rPr>
        <w:t>r.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p w14:paraId="52032568" w14:textId="5E0009C7" w:rsidR="00C541AA" w:rsidRPr="00B273CB" w:rsidRDefault="00C541A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>zakończenie całości zadania (prace porządkowe, odtworzeniowe</w:t>
      </w:r>
      <w:r w:rsidR="00C84B36" w:rsidRPr="00B273CB">
        <w:rPr>
          <w:rFonts w:ascii="Verdana" w:hAnsi="Verdana"/>
          <w:bCs/>
          <w:color w:val="000000"/>
          <w:sz w:val="18"/>
          <w:szCs w:val="18"/>
        </w:rPr>
        <w:t>)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  <w:t xml:space="preserve">– 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1</w:t>
      </w:r>
      <w:r w:rsidR="00B273CB" w:rsidRPr="00B273CB">
        <w:rPr>
          <w:rFonts w:ascii="Verdana" w:hAnsi="Verdana"/>
          <w:bCs/>
          <w:color w:val="000000"/>
          <w:sz w:val="18"/>
          <w:szCs w:val="18"/>
        </w:rPr>
        <w:t>5</w:t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.11.2023</w:t>
      </w:r>
      <w:r w:rsidRPr="00B273CB">
        <w:rPr>
          <w:rFonts w:ascii="Verdana" w:hAnsi="Verdana"/>
          <w:bCs/>
          <w:color w:val="000000"/>
          <w:sz w:val="18"/>
          <w:szCs w:val="18"/>
        </w:rPr>
        <w:t>r.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bookmarkEnd w:id="1"/>
    <w:p w14:paraId="4159EE2A" w14:textId="4283FA46" w:rsidR="00807498" w:rsidRDefault="00B273CB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 xml:space="preserve">płatność za wykonanie przedmiotu zamówienia                             – 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  <w:t>30.11.2023r.*</w:t>
      </w:r>
    </w:p>
    <w:p w14:paraId="17E10E1F" w14:textId="77777777" w:rsidR="00B273CB" w:rsidRDefault="00B273CB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2E685E47" w14:textId="687ADE02" w:rsidR="00481FA0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*ewentualne uwagi co do treści zapisów umowy lub terminu wykonania przedmiotu umowy należy zgłaszać Zamawiającemu na etapie toczącego się postępowania </w:t>
      </w:r>
      <w:r w:rsidR="00825CE0">
        <w:rPr>
          <w:rFonts w:ascii="Verdana" w:hAnsi="Verdana"/>
          <w:bCs/>
          <w:color w:val="000000"/>
          <w:sz w:val="18"/>
          <w:szCs w:val="18"/>
        </w:rPr>
        <w:t>przetargowego</w:t>
      </w:r>
    </w:p>
    <w:p w14:paraId="1BAEF54B" w14:textId="77777777" w:rsidR="0063776A" w:rsidRDefault="0063776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34C26079" w14:textId="77777777" w:rsidR="0063776A" w:rsidRDefault="0063776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51239E26" w14:textId="77777777" w:rsidR="00481FA0" w:rsidRPr="00807498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32128B10" w14:textId="73A8B9BF"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lastRenderedPageBreak/>
        <w:t>Istotne zapisy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, które będą zawarte </w:t>
      </w:r>
      <w:r w:rsidRPr="00C62B62">
        <w:rPr>
          <w:rFonts w:ascii="Verdana" w:hAnsi="Verdana"/>
          <w:bCs/>
          <w:color w:val="000000"/>
          <w:sz w:val="18"/>
          <w:szCs w:val="18"/>
        </w:rPr>
        <w:t>w umowie</w:t>
      </w:r>
      <w:r w:rsidR="00F12C87">
        <w:rPr>
          <w:rFonts w:ascii="Verdana" w:hAnsi="Verdana"/>
          <w:bCs/>
          <w:color w:val="000000"/>
          <w:sz w:val="18"/>
          <w:szCs w:val="18"/>
        </w:rPr>
        <w:t xml:space="preserve"> oraz informacje dla Oferentów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0C6DBB6F" w14:textId="77777777"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8BC43E6" w14:textId="0DF03ADE" w:rsidR="00015970" w:rsidRPr="00E32F1B" w:rsidRDefault="00F11FC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t>do umowy zostaną wpisane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termin</w:t>
      </w:r>
      <w:r w:rsidRPr="00E32F1B">
        <w:rPr>
          <w:rFonts w:ascii="Verdana" w:hAnsi="Verdana"/>
          <w:bCs/>
          <w:color w:val="000000"/>
          <w:sz w:val="18"/>
          <w:szCs w:val="18"/>
        </w:rPr>
        <w:t>y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realizacji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przedmiotu </w:t>
      </w:r>
      <w:r w:rsidRPr="00E32F1B">
        <w:rPr>
          <w:rFonts w:ascii="Verdana" w:hAnsi="Verdana"/>
          <w:bCs/>
          <w:color w:val="000000"/>
          <w:sz w:val="18"/>
          <w:szCs w:val="18"/>
        </w:rPr>
        <w:t>zamówienia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zgodnie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z ofertą Oferenta</w:t>
      </w:r>
    </w:p>
    <w:p w14:paraId="540F1A62" w14:textId="6251DA49" w:rsidR="00F85BFB" w:rsidRPr="00E32F1B" w:rsidRDefault="00F85BF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t>Wykonawca wykona projekt organizacji ruchu</w:t>
      </w:r>
      <w:r w:rsidR="00A915E7" w:rsidRPr="00E32F1B">
        <w:rPr>
          <w:rFonts w:ascii="Verdana" w:hAnsi="Verdana"/>
          <w:bCs/>
          <w:color w:val="000000"/>
          <w:sz w:val="18"/>
          <w:szCs w:val="18"/>
        </w:rPr>
        <w:t xml:space="preserve"> oraz uzyska zgodę na zajęcie pasa drogowego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2606D68F" w14:textId="77777777" w:rsidR="00E32F1B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 w:cs="Tahoma"/>
          <w:color w:val="000000"/>
          <w:sz w:val="18"/>
          <w:szCs w:val="18"/>
        </w:rPr>
        <w:t xml:space="preserve">Wykonawca udziela </w:t>
      </w:r>
      <w:r w:rsidRPr="00E32F1B">
        <w:rPr>
          <w:rFonts w:ascii="Verdana" w:hAnsi="Verdana" w:cs="Tahoma"/>
          <w:sz w:val="18"/>
          <w:szCs w:val="18"/>
        </w:rPr>
        <w:t>Zamawiającemu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gwarancji jakości </w:t>
      </w:r>
      <w:r w:rsidRPr="00E32F1B">
        <w:rPr>
          <w:rFonts w:ascii="Verdana" w:hAnsi="Verdana" w:cs="Tahoma"/>
          <w:sz w:val="18"/>
          <w:szCs w:val="18"/>
        </w:rPr>
        <w:t>i rękojmi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na przedmiot umowy. Okres udzielonej gwarancji jakości </w:t>
      </w:r>
      <w:r w:rsidRPr="00E32F1B">
        <w:rPr>
          <w:rFonts w:ascii="Verdana" w:hAnsi="Verdana" w:cs="Tahoma"/>
          <w:sz w:val="18"/>
          <w:szCs w:val="18"/>
        </w:rPr>
        <w:t xml:space="preserve">i rękojmi wynosi 24 miesiące na wykonane prace ziemne i odtworzeniowe, 62 miesiące na wykonane prace instalacyjno-montażowe oraz </w:t>
      </w:r>
      <w:r w:rsidRPr="00E32F1B">
        <w:rPr>
          <w:rFonts w:ascii="Verdana" w:hAnsi="Verdana" w:cs="Tahoma"/>
          <w:color w:val="000000"/>
          <w:sz w:val="18"/>
          <w:szCs w:val="18"/>
          <w:lang w:eastAsia="pl-PL" w:bidi="pl-PL"/>
        </w:rPr>
        <w:t xml:space="preserve">24 miesiące na zasadzoną w ramach odtworzenia gruntu roślinność, 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licząc od daty spisania protokołu odbioru końcowego </w:t>
      </w:r>
    </w:p>
    <w:p w14:paraId="20FDF92C" w14:textId="4BA57859" w:rsidR="00847466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color w:val="000000"/>
          <w:sz w:val="18"/>
          <w:szCs w:val="18"/>
          <w:lang w:eastAsia="pl-PL" w:bidi="pl-PL"/>
        </w:rPr>
        <w:t>kara umowna za niedotrzymanie wykonania przedmiotu umowy, przekroczenie terminu określonego w 4  w wysokości 0,8% kwoty ryczałtowej brutto przedmiotu umowy za każdy dzień opóźnienia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47466" w:rsidRPr="00E32F1B">
        <w:rPr>
          <w:rFonts w:ascii="Verdana" w:hAnsi="Verdana"/>
          <w:bCs/>
          <w:color w:val="000000"/>
          <w:sz w:val="18"/>
          <w:szCs w:val="18"/>
        </w:rPr>
        <w:t>Zamawiający dopuszcza możliwość przedłużenia terminu wykonania przedmiotu zamówienia z przyczyn niezależnych od Oferenta</w:t>
      </w:r>
    </w:p>
    <w:p w14:paraId="4A4CDCA2" w14:textId="77777777" w:rsidR="007133AF" w:rsidRPr="001F4E27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14:paraId="46F16211" w14:textId="7449CE9D" w:rsidR="001F4E27" w:rsidRPr="000F5030" w:rsidRDefault="001F4E27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 w:cs="Tahoma"/>
          <w:color w:val="000000"/>
          <w:sz w:val="18"/>
          <w:szCs w:val="18"/>
        </w:rPr>
        <w:t xml:space="preserve">termin płatności za złożoną fakturę wynosi 30 dni, liczonych od dnia jej przekazania  </w:t>
      </w:r>
      <w:r w:rsidRPr="001F4E27">
        <w:rPr>
          <w:rFonts w:ascii="Verdana" w:hAnsi="Verdana" w:cs="Tahoma"/>
          <w:sz w:val="18"/>
          <w:szCs w:val="18"/>
        </w:rPr>
        <w:t>Zamawiającemu</w:t>
      </w:r>
      <w:r w:rsidRPr="001F4E27">
        <w:rPr>
          <w:rFonts w:ascii="Verdana" w:hAnsi="Verdana" w:cs="Tahoma"/>
          <w:color w:val="000000"/>
          <w:sz w:val="18"/>
          <w:szCs w:val="18"/>
        </w:rPr>
        <w:t>, wraz z dokumentami rozliczeniowymi potwierdzającymi wykonanie robót</w:t>
      </w:r>
    </w:p>
    <w:p w14:paraId="103ABE6B" w14:textId="713EF0F7" w:rsidR="00F85BFB" w:rsidRDefault="00F85BFB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lista właścicieli działek wraz z numerami kontaktowymi zostanie udostępniona Oferentowi, który wygra przetarg</w:t>
      </w:r>
    </w:p>
    <w:p w14:paraId="16AF3AD4" w14:textId="1B96C5F3" w:rsidR="0047240D" w:rsidRDefault="0047240D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część opisowa wraz z załącznikami (pkt. 17) ma charakter poglądowy</w:t>
      </w:r>
    </w:p>
    <w:p w14:paraId="33A44E6A" w14:textId="77777777"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60FA26" w14:textId="77777777"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14:paraId="406952C8" w14:textId="77777777"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399875E" w14:textId="77777777"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</w:t>
      </w:r>
      <w:r w:rsidR="002D1AC6">
        <w:rPr>
          <w:rFonts w:ascii="Verdana" w:hAnsi="Verdana"/>
          <w:bCs/>
          <w:color w:val="000000"/>
          <w:sz w:val="18"/>
          <w:szCs w:val="18"/>
        </w:rPr>
        <w:t>w terminie podanym w pkt. 9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C7489">
        <w:rPr>
          <w:rFonts w:ascii="Verdana" w:hAnsi="Verdana"/>
          <w:bCs/>
          <w:color w:val="000000"/>
          <w:sz w:val="18"/>
          <w:szCs w:val="18"/>
        </w:rPr>
        <w:t>spełniającą następujące wymogi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53EAEA47" w14:textId="77777777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14:paraId="762A8A6B" w14:textId="3B6D2902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podanie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</w:t>
      </w:r>
      <w:r w:rsidR="00CB2307">
        <w:rPr>
          <w:rFonts w:ascii="Verdana" w:hAnsi="Verdana"/>
          <w:bCs/>
          <w:color w:val="000000"/>
          <w:sz w:val="18"/>
          <w:szCs w:val="18"/>
        </w:rPr>
        <w:t>,</w:t>
      </w:r>
    </w:p>
    <w:p w14:paraId="590D28E6" w14:textId="77777777"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aktualny wypis</w:t>
      </w:r>
      <w:r w:rsidR="005B6E5A">
        <w:rPr>
          <w:rFonts w:ascii="Verdana" w:hAnsi="Verdana"/>
          <w:bCs/>
          <w:color w:val="000000"/>
          <w:sz w:val="18"/>
          <w:szCs w:val="18"/>
        </w:rPr>
        <w:t>u</w:t>
      </w:r>
      <w:r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(KRS lub </w:t>
      </w:r>
      <w:proofErr w:type="spellStart"/>
      <w:r w:rsidR="005B6E5A"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 w:rsidR="005B6E5A">
        <w:rPr>
          <w:rFonts w:ascii="Verdana" w:hAnsi="Verdana"/>
          <w:bCs/>
          <w:color w:val="000000"/>
          <w:sz w:val="18"/>
          <w:szCs w:val="18"/>
        </w:rPr>
        <w:t xml:space="preserve">) </w:t>
      </w:r>
      <w:r>
        <w:rPr>
          <w:rFonts w:ascii="Verdana" w:hAnsi="Verdana"/>
          <w:bCs/>
          <w:color w:val="000000"/>
          <w:sz w:val="18"/>
          <w:szCs w:val="18"/>
        </w:rPr>
        <w:t xml:space="preserve">oraz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dokument</w:t>
      </w:r>
      <w:r w:rsidR="002D1AC6">
        <w:rPr>
          <w:rFonts w:ascii="Verdana" w:hAnsi="Verdana"/>
          <w:bCs/>
          <w:color w:val="000000"/>
          <w:sz w:val="18"/>
          <w:szCs w:val="18"/>
        </w:rPr>
        <w:t>u nadania</w:t>
      </w:r>
      <w:r>
        <w:rPr>
          <w:rFonts w:ascii="Verdana" w:hAnsi="Verdana"/>
          <w:bCs/>
          <w:color w:val="000000"/>
          <w:sz w:val="18"/>
          <w:szCs w:val="18"/>
        </w:rPr>
        <w:t xml:space="preserve"> numeru NIP i Regon,</w:t>
      </w:r>
    </w:p>
    <w:p w14:paraId="68E6ED79" w14:textId="60443B83" w:rsidR="00B77695" w:rsidRPr="001F4E27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być sporządzona na formularzu stanowiącym załącznik nr 1 do niniejszego ogłoszenia</w:t>
      </w:r>
      <w:r w:rsidR="001F4E27">
        <w:rPr>
          <w:rFonts w:ascii="Verdana" w:hAnsi="Verdana"/>
          <w:bCs/>
          <w:color w:val="000000"/>
          <w:sz w:val="18"/>
          <w:szCs w:val="18"/>
        </w:rPr>
        <w:t xml:space="preserve">, do </w:t>
      </w:r>
      <w:r w:rsidR="001F4E27" w:rsidRPr="001F4E27">
        <w:rPr>
          <w:rFonts w:ascii="Verdana" w:hAnsi="Verdana"/>
          <w:b/>
          <w:color w:val="000000"/>
          <w:sz w:val="18"/>
          <w:szCs w:val="18"/>
        </w:rPr>
        <w:t>formularza należy załączyć kosztorys prac wykonany przez Oferenta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,</w:t>
      </w:r>
    </w:p>
    <w:p w14:paraId="0A7FB717" w14:textId="4B531748" w:rsidR="001F4E27" w:rsidRPr="001F4E27" w:rsidRDefault="00F85BFB" w:rsidP="00F5477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 xml:space="preserve">Oferent powinien złożyć załączniki nr 2 </w:t>
      </w:r>
      <w:r w:rsidR="00E87504" w:rsidRPr="001F4E27">
        <w:rPr>
          <w:rFonts w:ascii="Verdana" w:hAnsi="Verdana"/>
          <w:bCs/>
          <w:color w:val="000000"/>
          <w:sz w:val="18"/>
          <w:szCs w:val="18"/>
        </w:rPr>
        <w:t>–</w:t>
      </w:r>
      <w:r w:rsidRPr="001F4E2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4</w:t>
      </w:r>
      <w:r w:rsidR="003A5A67">
        <w:rPr>
          <w:rFonts w:ascii="Verdana" w:hAnsi="Verdana"/>
          <w:bCs/>
          <w:color w:val="000000"/>
          <w:sz w:val="18"/>
          <w:szCs w:val="18"/>
        </w:rPr>
        <w:t>, zgodnie z pkt.17</w:t>
      </w:r>
    </w:p>
    <w:p w14:paraId="7E3126B3" w14:textId="77777777"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EA6A8DF" w14:textId="77777777"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warunki :</w:t>
      </w:r>
    </w:p>
    <w:p w14:paraId="1AA958FE" w14:textId="77777777"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>w stanie likwidacji, upadłości lub sądowego postępowania 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14:paraId="6DC7C3EA" w14:textId="42F9C7E0" w:rsidR="005B406A" w:rsidRPr="005B6E5A" w:rsidRDefault="001658A1" w:rsidP="005B6E5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</w:t>
      </w:r>
      <w:r w:rsidR="001F4E27">
        <w:rPr>
          <w:rFonts w:ascii="Verdana" w:hAnsi="Verdana"/>
          <w:bCs/>
          <w:color w:val="000000"/>
          <w:sz w:val="18"/>
          <w:szCs w:val="18"/>
        </w:rPr>
        <w:t>.</w:t>
      </w:r>
    </w:p>
    <w:p w14:paraId="23B3D854" w14:textId="77777777"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57ECCC8" w14:textId="77777777"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14:paraId="2C82EC53" w14:textId="77777777"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5B0F38F" w14:textId="31EF6654"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 :</w:t>
      </w:r>
    </w:p>
    <w:p w14:paraId="26170634" w14:textId="2114915B"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F053D">
        <w:rPr>
          <w:rFonts w:ascii="Verdana" w:hAnsi="Verdana"/>
          <w:sz w:val="18"/>
          <w:szCs w:val="18"/>
        </w:rPr>
        <w:t xml:space="preserve">- </w:t>
      </w:r>
      <w:r w:rsidR="00596C3E">
        <w:rPr>
          <w:rFonts w:ascii="Verdana" w:hAnsi="Verdana"/>
          <w:sz w:val="18"/>
          <w:szCs w:val="18"/>
        </w:rPr>
        <w:t>10</w:t>
      </w:r>
      <w:r w:rsidRPr="0066015E">
        <w:rPr>
          <w:rFonts w:ascii="Verdana" w:hAnsi="Verdana"/>
          <w:sz w:val="18"/>
          <w:szCs w:val="18"/>
        </w:rPr>
        <w:t>0 %</w:t>
      </w:r>
    </w:p>
    <w:p w14:paraId="5C55B7AE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5F74704A" w14:textId="3D20E49E"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</w:t>
      </w:r>
      <w:r w:rsidR="00596C3E">
        <w:rPr>
          <w:rFonts w:ascii="Verdana" w:eastAsia="Calibri" w:hAnsi="Verdana"/>
          <w:sz w:val="18"/>
          <w:szCs w:val="18"/>
          <w:lang w:eastAsia="en-US"/>
        </w:rPr>
        <w:t>10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14:paraId="1104BE2C" w14:textId="77777777"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7E00580D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6E3EE228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D77070C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42C07C67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14:paraId="6D714ED0" w14:textId="77777777"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Jeżeli nie będzie można wybrać oferty najkorzystniejszej z uwagi na to, że dwie lub więcej ofert przedstawiać będzie taki sam </w:t>
      </w:r>
      <w:r w:rsidR="0045136B">
        <w:rPr>
          <w:rFonts w:ascii="Verdana" w:hAnsi="Verdana"/>
          <w:sz w:val="18"/>
          <w:szCs w:val="18"/>
        </w:rPr>
        <w:t>bilans punktowy ceny i czasu realizacji</w:t>
      </w:r>
      <w:r w:rsidRPr="0066015E">
        <w:rPr>
          <w:rFonts w:ascii="Verdana" w:hAnsi="Verdana"/>
          <w:sz w:val="18"/>
          <w:szCs w:val="18"/>
        </w:rPr>
        <w:t>,</w:t>
      </w:r>
      <w:r w:rsidR="0045136B">
        <w:rPr>
          <w:rFonts w:ascii="Verdana" w:hAnsi="Verdana"/>
          <w:sz w:val="18"/>
          <w:szCs w:val="18"/>
        </w:rPr>
        <w:t xml:space="preserve"> Z</w:t>
      </w:r>
      <w:r w:rsidRPr="0066015E">
        <w:rPr>
          <w:rFonts w:ascii="Verdana" w:hAnsi="Verdana"/>
          <w:sz w:val="18"/>
          <w:szCs w:val="18"/>
        </w:rPr>
        <w:t>amawiający spośród tych ofert wybierze ofertę z niższą ceną.</w:t>
      </w:r>
    </w:p>
    <w:p w14:paraId="2EE961C6" w14:textId="77777777" w:rsidR="002D1AC6" w:rsidRDefault="0072224B" w:rsidP="00CC092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198E30EB" w14:textId="77777777" w:rsidR="0063776A" w:rsidRPr="0072224B" w:rsidRDefault="0063776A" w:rsidP="00CC092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A58A519" w14:textId="77777777" w:rsidR="00134DCB" w:rsidRDefault="00134DCB" w:rsidP="00BC40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lastRenderedPageBreak/>
        <w:t>Forma składania ofert</w:t>
      </w:r>
    </w:p>
    <w:p w14:paraId="45C28474" w14:textId="77777777" w:rsidR="00BC40CF" w:rsidRPr="00BC40CF" w:rsidRDefault="00BC40CF" w:rsidP="00BC40CF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2601DD9" w14:textId="0C4D6EE5" w:rsidR="008B4A1B" w:rsidRPr="00014BFC" w:rsidRDefault="00134DCB" w:rsidP="00014B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CB2307" w:rsidRPr="00CB2307">
        <w:rPr>
          <w:rFonts w:ascii="Verdana" w:hAnsi="Verdana"/>
          <w:bCs/>
          <w:color w:val="000000"/>
          <w:sz w:val="18"/>
          <w:szCs w:val="18"/>
        </w:rPr>
        <w:t xml:space="preserve">Budowa przyłącza cieplnego preizolowanego 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2xDn65/140, 2xDn40/110</w:t>
      </w:r>
      <w:r w:rsidR="0063776A">
        <w:rPr>
          <w:rFonts w:ascii="Verdana" w:hAnsi="Verdana" w:cs="Arial"/>
          <w:color w:val="333333"/>
          <w:sz w:val="18"/>
          <w:szCs w:val="18"/>
        </w:rPr>
        <w:t xml:space="preserve">, 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 xml:space="preserve">2xDn32/110 </w:t>
      </w:r>
      <w:r w:rsidR="00CB2307" w:rsidRPr="00CB2307">
        <w:rPr>
          <w:rFonts w:ascii="Verdana" w:hAnsi="Verdana"/>
          <w:bCs/>
          <w:color w:val="000000"/>
          <w:sz w:val="18"/>
          <w:szCs w:val="18"/>
        </w:rPr>
        <w:t>wraz przejściem przez część podziemną garażu budynku przy ul. Wrocławskiej (dz. nr 306/2) w Jaworze. ETAP I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63776A">
        <w:rPr>
          <w:rFonts w:ascii="Verdana" w:hAnsi="Verdana"/>
          <w:bCs/>
          <w:color w:val="000000"/>
          <w:sz w:val="18"/>
          <w:szCs w:val="18"/>
        </w:rPr>
        <w:t>10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CC0922">
        <w:rPr>
          <w:rFonts w:ascii="Verdana" w:hAnsi="Verdana"/>
          <w:bCs/>
          <w:color w:val="000000"/>
          <w:sz w:val="18"/>
          <w:szCs w:val="18"/>
        </w:rPr>
        <w:t>202</w:t>
      </w:r>
      <w:r w:rsidR="00CB2307">
        <w:rPr>
          <w:rFonts w:ascii="Verdana" w:hAnsi="Verdana"/>
          <w:bCs/>
          <w:color w:val="000000"/>
          <w:sz w:val="18"/>
          <w:szCs w:val="18"/>
        </w:rPr>
        <w:t>3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otwierać przed </w:t>
      </w:r>
      <w:r w:rsidR="0063776A">
        <w:rPr>
          <w:rFonts w:ascii="Verdana" w:hAnsi="Verdana"/>
          <w:bCs/>
          <w:color w:val="000000"/>
          <w:sz w:val="18"/>
          <w:szCs w:val="18"/>
        </w:rPr>
        <w:t>1</w:t>
      </w:r>
      <w:r w:rsidR="006B6AA3">
        <w:rPr>
          <w:rFonts w:ascii="Verdana" w:hAnsi="Verdana"/>
          <w:bCs/>
          <w:color w:val="000000"/>
          <w:sz w:val="18"/>
          <w:szCs w:val="18"/>
        </w:rPr>
        <w:t>4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>.0</w:t>
      </w:r>
      <w:r w:rsidR="0063776A">
        <w:rPr>
          <w:rFonts w:ascii="Verdana" w:hAnsi="Verdana"/>
          <w:bCs/>
          <w:color w:val="000000"/>
          <w:sz w:val="18"/>
          <w:szCs w:val="18"/>
        </w:rPr>
        <w:t>9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>.2023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 xml:space="preserve">r. godz. </w:t>
      </w:r>
      <w:r w:rsidR="00F85BFB" w:rsidRPr="00E9348A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>:00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. Oferty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składane w formie elektronicznej należy przesłać wyłącznie na adres dedykowany </w:t>
      </w:r>
      <w:hyperlink r:id="rId10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temacie „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Budowa przyłą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cza 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cieplnego 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2xDn65/140, 2xDn40/110</w:t>
      </w:r>
      <w:r w:rsidR="0063776A">
        <w:rPr>
          <w:rFonts w:ascii="Verdana" w:hAnsi="Verdana" w:cs="Arial"/>
          <w:color w:val="333333"/>
          <w:sz w:val="18"/>
          <w:szCs w:val="18"/>
        </w:rPr>
        <w:t xml:space="preserve">, </w:t>
      </w:r>
      <w:r w:rsidR="0063776A" w:rsidRPr="0063776A">
        <w:rPr>
          <w:rFonts w:ascii="Verdana" w:hAnsi="Verdana" w:cs="Arial"/>
          <w:color w:val="333333"/>
          <w:sz w:val="18"/>
          <w:szCs w:val="18"/>
        </w:rPr>
        <w:t>2xDn32/110</w:t>
      </w:r>
      <w:r w:rsidR="00CB23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do budynku mieszkalnego przy ul.</w:t>
      </w:r>
      <w:r w:rsidR="00CB2307">
        <w:rPr>
          <w:rFonts w:ascii="Verdana" w:hAnsi="Verdana"/>
          <w:bCs/>
          <w:color w:val="000000"/>
          <w:sz w:val="18"/>
          <w:szCs w:val="18"/>
        </w:rPr>
        <w:t xml:space="preserve"> Wrocławskiej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>sprawy CJ/</w:t>
      </w:r>
      <w:r w:rsidR="0063776A">
        <w:rPr>
          <w:rFonts w:ascii="Verdana" w:hAnsi="Verdana"/>
          <w:bCs/>
          <w:color w:val="000000"/>
          <w:sz w:val="18"/>
          <w:szCs w:val="18"/>
        </w:rPr>
        <w:t>10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202</w:t>
      </w:r>
      <w:r w:rsidR="00CB2307">
        <w:rPr>
          <w:rFonts w:ascii="Verdana" w:hAnsi="Verdana"/>
          <w:bCs/>
          <w:color w:val="000000"/>
          <w:sz w:val="18"/>
          <w:szCs w:val="18"/>
        </w:rPr>
        <w:t>3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, nie 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otwierać przed </w:t>
      </w:r>
      <w:r w:rsidR="0063776A">
        <w:rPr>
          <w:rFonts w:ascii="Verdana" w:hAnsi="Verdana"/>
          <w:bCs/>
          <w:color w:val="000000"/>
          <w:sz w:val="18"/>
          <w:szCs w:val="18"/>
        </w:rPr>
        <w:t>1</w:t>
      </w:r>
      <w:r w:rsidR="006B6AA3">
        <w:rPr>
          <w:rFonts w:ascii="Verdana" w:hAnsi="Verdana"/>
          <w:bCs/>
          <w:color w:val="000000"/>
          <w:sz w:val="18"/>
          <w:szCs w:val="18"/>
        </w:rPr>
        <w:t>4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>.0</w:t>
      </w:r>
      <w:r w:rsidR="0063776A">
        <w:rPr>
          <w:rFonts w:ascii="Verdana" w:hAnsi="Verdana"/>
          <w:bCs/>
          <w:color w:val="000000"/>
          <w:sz w:val="18"/>
          <w:szCs w:val="18"/>
        </w:rPr>
        <w:t>9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 xml:space="preserve">.2023r. 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 xml:space="preserve">godz. </w:t>
      </w:r>
      <w:r w:rsidR="00F85BFB" w:rsidRPr="00E9348A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>:00</w:t>
      </w:r>
      <w:r w:rsidR="00BF6012" w:rsidRPr="00E9348A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Oferty złożone w formie elektronicznej winny być sporządzone w formie skanu oryginału i muszą koniecznie zawierać podpis osoby składającej ofertę.</w:t>
      </w:r>
    </w:p>
    <w:p w14:paraId="4C65E12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7B6E67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4947726F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4FDE078" w14:textId="59645458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formie do wyboru opisanej w pkt. 8 w nieprzekraczalnym ter</w:t>
      </w:r>
      <w:r w:rsidR="00265895" w:rsidRPr="00E9348A">
        <w:rPr>
          <w:rFonts w:ascii="Verdana" w:hAnsi="Verdana"/>
          <w:color w:val="000000"/>
          <w:sz w:val="18"/>
          <w:szCs w:val="18"/>
        </w:rPr>
        <w:t xml:space="preserve">minie </w:t>
      </w:r>
      <w:r w:rsidR="008448BF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63776A"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6B6AA3">
        <w:rPr>
          <w:rFonts w:ascii="Verdana" w:hAnsi="Verdana"/>
          <w:b/>
          <w:bCs/>
          <w:color w:val="000000"/>
          <w:sz w:val="18"/>
          <w:szCs w:val="18"/>
          <w:u w:val="single"/>
        </w:rPr>
        <w:t>4</w:t>
      </w:r>
      <w:r w:rsidR="00E9348A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.0</w:t>
      </w:r>
      <w:r w:rsidR="0063776A">
        <w:rPr>
          <w:rFonts w:ascii="Verdana" w:hAnsi="Verdana"/>
          <w:b/>
          <w:bCs/>
          <w:color w:val="000000"/>
          <w:sz w:val="18"/>
          <w:szCs w:val="18"/>
          <w:u w:val="single"/>
        </w:rPr>
        <w:t>9</w:t>
      </w:r>
      <w:r w:rsidR="00E9348A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.2023r.</w:t>
      </w:r>
      <w:r w:rsidR="00134DC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do godz. </w:t>
      </w:r>
      <w:r w:rsidR="00F85BF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09</w:t>
      </w:r>
      <w:r w:rsidR="00134DC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 w:rsidRPr="00E9348A">
        <w:rPr>
          <w:rFonts w:ascii="Verdana" w:hAnsi="Verdana"/>
          <w:color w:val="000000"/>
          <w:sz w:val="18"/>
          <w:szCs w:val="18"/>
        </w:rPr>
        <w:t>w</w:t>
      </w:r>
      <w:r>
        <w:rPr>
          <w:rFonts w:ascii="Verdana" w:hAnsi="Verdana"/>
          <w:color w:val="000000"/>
          <w:sz w:val="18"/>
          <w:szCs w:val="18"/>
        </w:rPr>
        <w:t xml:space="preserve">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2A9934C3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289D6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CE9BB03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DB82CF1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A10500" w14:textId="77777777"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dwóch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14:paraId="454996C2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3296E70" w14:textId="77777777"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7E8FFC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669376" w14:textId="77777777"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14:paraId="5333D255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18F720" w14:textId="77777777"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06CD3DDA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ACA82A8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, który :</w:t>
      </w:r>
    </w:p>
    <w:p w14:paraId="16030BD3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0DE95840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4BEB4460" w14:textId="77777777" w:rsidR="00611A60" w:rsidRDefault="00850637" w:rsidP="002D1AC6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1BAAE866" w14:textId="77777777" w:rsidR="002D1AC6" w:rsidRPr="002D1AC6" w:rsidRDefault="002D1AC6" w:rsidP="002D1AC6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A25C83" w14:textId="286C1FB8" w:rsidR="00776937" w:rsidRPr="008C79ED" w:rsidRDefault="002D1AC6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Przewidywany t</w:t>
      </w:r>
      <w:r w:rsidR="00776937">
        <w:rPr>
          <w:rFonts w:ascii="Verdana" w:hAnsi="Verdana"/>
          <w:bCs/>
          <w:color w:val="000000"/>
          <w:sz w:val="18"/>
          <w:szCs w:val="18"/>
        </w:rPr>
        <w:t>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7643E5">
        <w:rPr>
          <w:rFonts w:ascii="Verdana" w:hAnsi="Verdana"/>
          <w:b/>
          <w:bCs/>
          <w:color w:val="000000"/>
          <w:sz w:val="18"/>
          <w:szCs w:val="18"/>
        </w:rPr>
        <w:t>20</w:t>
      </w:r>
      <w:r w:rsidR="00E9348A">
        <w:rPr>
          <w:rFonts w:ascii="Verdana" w:hAnsi="Verdana"/>
          <w:b/>
          <w:bCs/>
          <w:color w:val="000000"/>
          <w:sz w:val="18"/>
          <w:szCs w:val="18"/>
        </w:rPr>
        <w:t>.0</w:t>
      </w:r>
      <w:r w:rsidR="0063776A">
        <w:rPr>
          <w:rFonts w:ascii="Verdana" w:hAnsi="Verdana"/>
          <w:b/>
          <w:bCs/>
          <w:color w:val="000000"/>
          <w:sz w:val="18"/>
          <w:szCs w:val="18"/>
        </w:rPr>
        <w:t>9</w:t>
      </w:r>
      <w:r w:rsidR="00E9348A">
        <w:rPr>
          <w:rFonts w:ascii="Verdana" w:hAnsi="Verdana"/>
          <w:b/>
          <w:bCs/>
          <w:color w:val="000000"/>
          <w:sz w:val="18"/>
          <w:szCs w:val="18"/>
        </w:rPr>
        <w:t>.2023r.</w:t>
      </w:r>
    </w:p>
    <w:p w14:paraId="1DC3BDB2" w14:textId="77777777"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95120AA" w14:textId="77777777"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385F1324" w14:textId="77777777"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26E2FCF" w14:textId="77777777" w:rsidR="002D1AC6" w:rsidRDefault="0024133D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6EECF26F" w14:textId="77777777" w:rsidR="00462872" w:rsidRDefault="00462872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FAD8879" w14:textId="77777777" w:rsidR="00462872" w:rsidRDefault="00462872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482CE8F9" w14:textId="77777777" w:rsidR="00BC40CF" w:rsidRPr="00BC40CF" w:rsidRDefault="00BC40CF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F26AF3" w14:textId="77777777" w:rsidR="002D1AC6" w:rsidRPr="00471350" w:rsidRDefault="002D1AC6" w:rsidP="002D1AC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FDEBF4" w14:textId="77777777" w:rsid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351DD43" w14:textId="77777777" w:rsidR="002D1AC6" w:rsidRPr="00063335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Zamawiający zastrzega sobie prawo unieważnienia zamówienia bez podania przyczyn. </w:t>
      </w:r>
    </w:p>
    <w:p w14:paraId="36A22337" w14:textId="2B8494EC" w:rsidR="002D1AC6" w:rsidRP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Podpisanie umowy nastąpi w siedzibie CIEPŁO-JAWOR Sp. z o.o. przy ul. Stanisława Moniuszki 2A w Jaworze w terminie wskazanym przez firmę, ale nie później niż w ciągu </w:t>
      </w:r>
      <w:r w:rsidR="00916736">
        <w:rPr>
          <w:rFonts w:ascii="Verdana" w:hAnsi="Verdana"/>
          <w:bCs/>
          <w:color w:val="000000"/>
          <w:sz w:val="18"/>
          <w:szCs w:val="18"/>
        </w:rPr>
        <w:t>5-ciu</w:t>
      </w:r>
      <w:r>
        <w:rPr>
          <w:rFonts w:ascii="Verdana" w:hAnsi="Verdana"/>
          <w:bCs/>
          <w:color w:val="000000"/>
          <w:sz w:val="18"/>
          <w:szCs w:val="18"/>
        </w:rPr>
        <w:t xml:space="preserve"> dni od daty rozstrzygnięcia konkursu.</w:t>
      </w:r>
    </w:p>
    <w:p w14:paraId="052DC096" w14:textId="2038052D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741F888" w14:textId="77777777" w:rsidR="00776937" w:rsidRDefault="0071170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14:paraId="48E86288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1618CF2E" w14:textId="31AFD504" w:rsidR="003405F6" w:rsidRPr="00711707" w:rsidRDefault="00E9348A" w:rsidP="007117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Justyna Alaba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tel. </w:t>
      </w:r>
      <w:r>
        <w:rPr>
          <w:rFonts w:ascii="Verdana" w:hAnsi="Verdana"/>
          <w:bCs/>
          <w:color w:val="000000"/>
          <w:sz w:val="18"/>
          <w:szCs w:val="18"/>
        </w:rPr>
        <w:t>506 655 008</w:t>
      </w:r>
    </w:p>
    <w:p w14:paraId="50D0CE09" w14:textId="77777777"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57CFD31" w14:textId="77777777"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14:paraId="570A3D68" w14:textId="77777777"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EE29B51" w14:textId="36C6694A"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14:paraId="74C21AAA" w14:textId="30A928B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 - formularz Wykonawcy o spełnieniu warunków udziału w postępowaniu</w:t>
      </w:r>
    </w:p>
    <w:p w14:paraId="648CF396" w14:textId="4A2A2FF0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3 – </w:t>
      </w:r>
      <w:r w:rsidR="00F12C87">
        <w:rPr>
          <w:rFonts w:ascii="Verdana" w:hAnsi="Verdana"/>
          <w:bCs/>
          <w:color w:val="000000"/>
          <w:sz w:val="18"/>
          <w:szCs w:val="18"/>
        </w:rPr>
        <w:t>o</w:t>
      </w:r>
      <w:r>
        <w:rPr>
          <w:rFonts w:ascii="Verdana" w:hAnsi="Verdana"/>
          <w:bCs/>
          <w:color w:val="000000"/>
          <w:sz w:val="18"/>
          <w:szCs w:val="18"/>
        </w:rPr>
        <w:t>świadczenie Wykonawcy o braku podstaw do wykluczenia</w:t>
      </w:r>
    </w:p>
    <w:p w14:paraId="2A033947" w14:textId="646DE27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3a –przynależność do grupy kapitałowej</w:t>
      </w:r>
    </w:p>
    <w:p w14:paraId="7F5E404B" w14:textId="744DFC67" w:rsidR="00420BF4" w:rsidRDefault="00420BF4" w:rsidP="00420BF4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3b –oświadczenie Wykonawcy o braku podstaw do wykluczenia: ustawa „sankcyjna”</w:t>
      </w:r>
    </w:p>
    <w:p w14:paraId="037610E2" w14:textId="6D84E5C0" w:rsidR="00F12C87" w:rsidRDefault="00F12C8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4</w:t>
      </w:r>
      <w:r>
        <w:rPr>
          <w:rFonts w:ascii="Verdana" w:hAnsi="Verdana"/>
          <w:bCs/>
          <w:color w:val="000000"/>
          <w:sz w:val="18"/>
          <w:szCs w:val="18"/>
        </w:rPr>
        <w:t xml:space="preserve"> – wykaz osób</w:t>
      </w:r>
    </w:p>
    <w:p w14:paraId="5154FF87" w14:textId="77777777" w:rsidR="006352A6" w:rsidRDefault="00F12C87" w:rsidP="006352A6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5</w:t>
      </w:r>
      <w:r>
        <w:rPr>
          <w:rFonts w:ascii="Verdana" w:hAnsi="Verdana"/>
          <w:bCs/>
          <w:color w:val="000000"/>
          <w:sz w:val="18"/>
          <w:szCs w:val="18"/>
        </w:rPr>
        <w:t xml:space="preserve"> – wzór umowy</w:t>
      </w:r>
    </w:p>
    <w:p w14:paraId="2866A17C" w14:textId="33784CC4" w:rsidR="00C9105D" w:rsidRPr="00462872" w:rsidRDefault="00F97322" w:rsidP="00462872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 w:rsidRPr="006352A6">
        <w:rPr>
          <w:rFonts w:ascii="Verdana" w:hAnsi="Verdana"/>
          <w:bCs/>
          <w:color w:val="000000"/>
          <w:sz w:val="18"/>
          <w:szCs w:val="18"/>
        </w:rPr>
        <w:t xml:space="preserve">6: </w:t>
      </w:r>
      <w:r w:rsidR="008C79ED">
        <w:rPr>
          <w:rFonts w:ascii="Verdana" w:hAnsi="Verdana"/>
          <w:bCs/>
          <w:color w:val="000000"/>
          <w:sz w:val="18"/>
          <w:szCs w:val="18"/>
        </w:rPr>
        <w:t>część opisowa</w:t>
      </w:r>
      <w:r w:rsidR="00462872">
        <w:rPr>
          <w:rFonts w:ascii="Verdana" w:hAnsi="Verdana"/>
          <w:bCs/>
          <w:color w:val="000000"/>
          <w:sz w:val="18"/>
          <w:szCs w:val="18"/>
        </w:rPr>
        <w:t>: „</w:t>
      </w:r>
      <w:r w:rsidR="00462872" w:rsidRPr="00462872">
        <w:rPr>
          <w:rFonts w:ascii="Verdana" w:hAnsi="Verdana"/>
          <w:bCs/>
          <w:color w:val="000000"/>
          <w:sz w:val="18"/>
          <w:szCs w:val="18"/>
        </w:rPr>
        <w:t>Przyłącze ciepłownicze preizolowane od komory K1303 2xDn100 zabudowanej na działce nr 314/1 do pomieszczenia węzła cieplnego w budynku wielorodzinnym przy ul. Wrocławskiej (działka nr 306/2) w Jaworze</w:t>
      </w:r>
      <w:r w:rsidR="00462872">
        <w:rPr>
          <w:rFonts w:ascii="Verdana" w:hAnsi="Verdana"/>
          <w:bCs/>
          <w:color w:val="000000"/>
          <w:sz w:val="18"/>
          <w:szCs w:val="18"/>
        </w:rPr>
        <w:t>”</w:t>
      </w:r>
    </w:p>
    <w:p w14:paraId="6C756E59" w14:textId="4DF47661" w:rsidR="00F97322" w:rsidRPr="006352A6" w:rsidRDefault="00F97322" w:rsidP="003A5A67">
      <w:pPr>
        <w:spacing w:before="0" w:after="0"/>
        <w:ind w:left="1417" w:firstLine="0"/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 – mapa </w:t>
      </w:r>
      <w:r w:rsidR="00462872">
        <w:rPr>
          <w:rFonts w:ascii="Verdana" w:hAnsi="Verdana"/>
          <w:bCs/>
          <w:color w:val="000000"/>
          <w:sz w:val="18"/>
          <w:szCs w:val="18"/>
        </w:rPr>
        <w:t>do celów projektowych</w:t>
      </w:r>
    </w:p>
    <w:p w14:paraId="166D58C8" w14:textId="2925C037" w:rsidR="00324E1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</w:t>
      </w:r>
      <w:r w:rsidR="00324E17" w:rsidRPr="006352A6">
        <w:rPr>
          <w:rFonts w:ascii="Verdana" w:hAnsi="Verdana"/>
          <w:bCs/>
          <w:color w:val="000000"/>
          <w:sz w:val="18"/>
          <w:szCs w:val="18"/>
        </w:rPr>
        <w:t>– mapa z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 xml:space="preserve"> przebiegiem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trasy 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>przyłącza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89BE5D3" w14:textId="77777777" w:rsid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- profil przyłącza</w:t>
      </w:r>
    </w:p>
    <w:p w14:paraId="35359CA7" w14:textId="13C98DF2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–schemat montażowy</w:t>
      </w:r>
    </w:p>
    <w:p w14:paraId="0C5336A6" w14:textId="14B37B00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C234BE">
        <w:rPr>
          <w:rFonts w:ascii="Verdana" w:hAnsi="Verdana"/>
          <w:bCs/>
          <w:color w:val="000000"/>
          <w:sz w:val="18"/>
          <w:szCs w:val="18"/>
        </w:rPr>
        <w:t>wykaz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części</w:t>
      </w:r>
    </w:p>
    <w:p w14:paraId="7BF3A8C6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D9EB601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B92ACA" w14:textId="77777777"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6AB6CD6" w14:textId="77777777"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97B2556" w14:textId="77777777"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445414AE" w14:textId="77777777"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14:paraId="68AA3924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655F036D" w14:textId="77777777"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135547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38FD712A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6DEB23EF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70CE7332" w14:textId="77777777"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4974" w14:textId="77777777" w:rsidR="00BC09EC" w:rsidRDefault="00BC09EC">
      <w:r>
        <w:separator/>
      </w:r>
    </w:p>
  </w:endnote>
  <w:endnote w:type="continuationSeparator" w:id="0">
    <w:p w14:paraId="37C2880F" w14:textId="77777777" w:rsidR="00BC09EC" w:rsidRDefault="00BC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2996E6E0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23F76B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6E3" w14:textId="77777777" w:rsidR="00BC09EC" w:rsidRDefault="00BC09EC">
      <w:r>
        <w:separator/>
      </w:r>
    </w:p>
  </w:footnote>
  <w:footnote w:type="continuationSeparator" w:id="0">
    <w:p w14:paraId="17F2FF1A" w14:textId="77777777" w:rsidR="00BC09EC" w:rsidRDefault="00BC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0412D018" w14:textId="77777777" w:rsidTr="00F237F6">
      <w:trPr>
        <w:trHeight w:val="793"/>
      </w:trPr>
      <w:tc>
        <w:tcPr>
          <w:tcW w:w="2483" w:type="dxa"/>
          <w:shd w:val="clear" w:color="auto" w:fill="auto"/>
        </w:tcPr>
        <w:p w14:paraId="43046EA7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 wp14:anchorId="2FC18CCF" wp14:editId="2F43B4BF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1C15C547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A3DE8A6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0C5ED80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1B92EF4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4E22CB68"/>
    <w:lvl w:ilvl="0" w:tplc="DBC0D6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738030">
    <w:abstractNumId w:val="32"/>
  </w:num>
  <w:num w:numId="2" w16cid:durableId="2101172602">
    <w:abstractNumId w:val="25"/>
  </w:num>
  <w:num w:numId="3" w16cid:durableId="114562244">
    <w:abstractNumId w:val="11"/>
  </w:num>
  <w:num w:numId="4" w16cid:durableId="1758867167">
    <w:abstractNumId w:val="27"/>
  </w:num>
  <w:num w:numId="5" w16cid:durableId="1336881411">
    <w:abstractNumId w:val="35"/>
  </w:num>
  <w:num w:numId="6" w16cid:durableId="1412463749">
    <w:abstractNumId w:val="28"/>
  </w:num>
  <w:num w:numId="7" w16cid:durableId="704061925">
    <w:abstractNumId w:val="19"/>
  </w:num>
  <w:num w:numId="8" w16cid:durableId="1631396804">
    <w:abstractNumId w:val="21"/>
  </w:num>
  <w:num w:numId="9" w16cid:durableId="703679510">
    <w:abstractNumId w:val="20"/>
  </w:num>
  <w:num w:numId="10" w16cid:durableId="479275904">
    <w:abstractNumId w:val="18"/>
  </w:num>
  <w:num w:numId="11" w16cid:durableId="866022420">
    <w:abstractNumId w:val="13"/>
  </w:num>
  <w:num w:numId="12" w16cid:durableId="1795558336">
    <w:abstractNumId w:val="12"/>
  </w:num>
  <w:num w:numId="13" w16cid:durableId="1430127207">
    <w:abstractNumId w:val="30"/>
  </w:num>
  <w:num w:numId="14" w16cid:durableId="1792506329">
    <w:abstractNumId w:val="14"/>
  </w:num>
  <w:num w:numId="15" w16cid:durableId="63992959">
    <w:abstractNumId w:val="34"/>
  </w:num>
  <w:num w:numId="16" w16cid:durableId="285813622">
    <w:abstractNumId w:val="33"/>
  </w:num>
  <w:num w:numId="17" w16cid:durableId="767120137">
    <w:abstractNumId w:val="31"/>
  </w:num>
  <w:num w:numId="18" w16cid:durableId="934288730">
    <w:abstractNumId w:val="16"/>
  </w:num>
  <w:num w:numId="19" w16cid:durableId="1175650625">
    <w:abstractNumId w:val="15"/>
  </w:num>
  <w:num w:numId="20" w16cid:durableId="2132287380">
    <w:abstractNumId w:val="24"/>
  </w:num>
  <w:num w:numId="21" w16cid:durableId="431322737">
    <w:abstractNumId w:val="22"/>
  </w:num>
  <w:num w:numId="22" w16cid:durableId="1073426905">
    <w:abstractNumId w:val="26"/>
  </w:num>
  <w:num w:numId="23" w16cid:durableId="1971860029">
    <w:abstractNumId w:val="23"/>
  </w:num>
  <w:num w:numId="24" w16cid:durableId="992756142">
    <w:abstractNumId w:val="17"/>
  </w:num>
  <w:num w:numId="25" w16cid:durableId="8233564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07072"/>
    <w:rsid w:val="00013B6A"/>
    <w:rsid w:val="00013C10"/>
    <w:rsid w:val="00014BFC"/>
    <w:rsid w:val="0001597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4CE9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3F08"/>
    <w:rsid w:val="000F5030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6B56"/>
    <w:rsid w:val="00116BED"/>
    <w:rsid w:val="001173F1"/>
    <w:rsid w:val="001202E3"/>
    <w:rsid w:val="00120D82"/>
    <w:rsid w:val="00123B7A"/>
    <w:rsid w:val="00124352"/>
    <w:rsid w:val="00124F09"/>
    <w:rsid w:val="0012628C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66BA8"/>
    <w:rsid w:val="00171D8A"/>
    <w:rsid w:val="00172FCC"/>
    <w:rsid w:val="00173106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5A5"/>
    <w:rsid w:val="001E5B6A"/>
    <w:rsid w:val="001E662B"/>
    <w:rsid w:val="001E7558"/>
    <w:rsid w:val="001F10DE"/>
    <w:rsid w:val="001F1DA2"/>
    <w:rsid w:val="001F25B6"/>
    <w:rsid w:val="001F28B9"/>
    <w:rsid w:val="001F3E39"/>
    <w:rsid w:val="001F422A"/>
    <w:rsid w:val="001F4E27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3FBE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439B"/>
    <w:rsid w:val="002843C9"/>
    <w:rsid w:val="002857FA"/>
    <w:rsid w:val="00286B71"/>
    <w:rsid w:val="00287216"/>
    <w:rsid w:val="00287AB8"/>
    <w:rsid w:val="00292703"/>
    <w:rsid w:val="00292C58"/>
    <w:rsid w:val="00293977"/>
    <w:rsid w:val="00293B3B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AC6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4DD"/>
    <w:rsid w:val="003649F1"/>
    <w:rsid w:val="0036533B"/>
    <w:rsid w:val="003655C8"/>
    <w:rsid w:val="00366163"/>
    <w:rsid w:val="00366A3C"/>
    <w:rsid w:val="00366E89"/>
    <w:rsid w:val="003671C2"/>
    <w:rsid w:val="00370624"/>
    <w:rsid w:val="00371061"/>
    <w:rsid w:val="00372412"/>
    <w:rsid w:val="00372B6F"/>
    <w:rsid w:val="00373A61"/>
    <w:rsid w:val="00376152"/>
    <w:rsid w:val="003764E8"/>
    <w:rsid w:val="00376554"/>
    <w:rsid w:val="003803ED"/>
    <w:rsid w:val="003817CF"/>
    <w:rsid w:val="0038274D"/>
    <w:rsid w:val="00384D3D"/>
    <w:rsid w:val="00387100"/>
    <w:rsid w:val="00387BB8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5A67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017F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0BF4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36B"/>
    <w:rsid w:val="00451412"/>
    <w:rsid w:val="00451AA2"/>
    <w:rsid w:val="004535E9"/>
    <w:rsid w:val="00454C73"/>
    <w:rsid w:val="004561B8"/>
    <w:rsid w:val="00456E08"/>
    <w:rsid w:val="0046041D"/>
    <w:rsid w:val="00461C36"/>
    <w:rsid w:val="00461D94"/>
    <w:rsid w:val="00462872"/>
    <w:rsid w:val="004658BA"/>
    <w:rsid w:val="00466137"/>
    <w:rsid w:val="004661CB"/>
    <w:rsid w:val="00470CFA"/>
    <w:rsid w:val="00471350"/>
    <w:rsid w:val="00472363"/>
    <w:rsid w:val="0047240D"/>
    <w:rsid w:val="00472578"/>
    <w:rsid w:val="00472D80"/>
    <w:rsid w:val="004739D8"/>
    <w:rsid w:val="00475CBB"/>
    <w:rsid w:val="00476187"/>
    <w:rsid w:val="004768F3"/>
    <w:rsid w:val="00476B67"/>
    <w:rsid w:val="00477804"/>
    <w:rsid w:val="0048010C"/>
    <w:rsid w:val="004817AA"/>
    <w:rsid w:val="00481FA0"/>
    <w:rsid w:val="004834EC"/>
    <w:rsid w:val="00487690"/>
    <w:rsid w:val="0049023D"/>
    <w:rsid w:val="00490301"/>
    <w:rsid w:val="00490897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4E08"/>
    <w:rsid w:val="004C607E"/>
    <w:rsid w:val="004D05E8"/>
    <w:rsid w:val="004D1E16"/>
    <w:rsid w:val="004D2B94"/>
    <w:rsid w:val="004D2F02"/>
    <w:rsid w:val="004D3567"/>
    <w:rsid w:val="004E02A8"/>
    <w:rsid w:val="004E1224"/>
    <w:rsid w:val="004E2295"/>
    <w:rsid w:val="004E29C6"/>
    <w:rsid w:val="004E3C6A"/>
    <w:rsid w:val="004E5F6B"/>
    <w:rsid w:val="004F0217"/>
    <w:rsid w:val="004F053D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3944"/>
    <w:rsid w:val="00544562"/>
    <w:rsid w:val="00544D9A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2C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7ED"/>
    <w:rsid w:val="00587994"/>
    <w:rsid w:val="00591BF8"/>
    <w:rsid w:val="00592630"/>
    <w:rsid w:val="00594D0D"/>
    <w:rsid w:val="00596C3E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6E5A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26B9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52A6"/>
    <w:rsid w:val="00636889"/>
    <w:rsid w:val="0063776A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2AF5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0B4E"/>
    <w:rsid w:val="00683469"/>
    <w:rsid w:val="006846A5"/>
    <w:rsid w:val="006847AE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6AA3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6D5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2A8"/>
    <w:rsid w:val="00711707"/>
    <w:rsid w:val="007133AF"/>
    <w:rsid w:val="00714FE4"/>
    <w:rsid w:val="0071544E"/>
    <w:rsid w:val="00720505"/>
    <w:rsid w:val="00721610"/>
    <w:rsid w:val="0072224B"/>
    <w:rsid w:val="007247C6"/>
    <w:rsid w:val="00725EEC"/>
    <w:rsid w:val="00734A3E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3E5"/>
    <w:rsid w:val="00764776"/>
    <w:rsid w:val="00764BC1"/>
    <w:rsid w:val="00764EBD"/>
    <w:rsid w:val="00765244"/>
    <w:rsid w:val="007662ED"/>
    <w:rsid w:val="00767717"/>
    <w:rsid w:val="00770159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850"/>
    <w:rsid w:val="00792B83"/>
    <w:rsid w:val="007934BE"/>
    <w:rsid w:val="00795608"/>
    <w:rsid w:val="00797AE7"/>
    <w:rsid w:val="007A0A55"/>
    <w:rsid w:val="007A16DA"/>
    <w:rsid w:val="007A2012"/>
    <w:rsid w:val="007A2582"/>
    <w:rsid w:val="007A2A43"/>
    <w:rsid w:val="007A49AF"/>
    <w:rsid w:val="007A6D83"/>
    <w:rsid w:val="007B0FD6"/>
    <w:rsid w:val="007B11CA"/>
    <w:rsid w:val="007B399D"/>
    <w:rsid w:val="007B4104"/>
    <w:rsid w:val="007B5369"/>
    <w:rsid w:val="007B7312"/>
    <w:rsid w:val="007B7BA8"/>
    <w:rsid w:val="007C1B20"/>
    <w:rsid w:val="007C1F49"/>
    <w:rsid w:val="007C472F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6DE0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498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5CE0"/>
    <w:rsid w:val="00826E9C"/>
    <w:rsid w:val="00834484"/>
    <w:rsid w:val="0083469A"/>
    <w:rsid w:val="00836465"/>
    <w:rsid w:val="00837A2D"/>
    <w:rsid w:val="00837D0D"/>
    <w:rsid w:val="00840A50"/>
    <w:rsid w:val="00841440"/>
    <w:rsid w:val="00841FA2"/>
    <w:rsid w:val="008448BF"/>
    <w:rsid w:val="00844E63"/>
    <w:rsid w:val="00845029"/>
    <w:rsid w:val="008457B8"/>
    <w:rsid w:val="0084650D"/>
    <w:rsid w:val="00847466"/>
    <w:rsid w:val="008474F5"/>
    <w:rsid w:val="00850637"/>
    <w:rsid w:val="008534E3"/>
    <w:rsid w:val="008542EA"/>
    <w:rsid w:val="00855216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7BC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C79E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4A32"/>
    <w:rsid w:val="00905783"/>
    <w:rsid w:val="00906EC7"/>
    <w:rsid w:val="00907A0A"/>
    <w:rsid w:val="00910FB0"/>
    <w:rsid w:val="00912578"/>
    <w:rsid w:val="009137DA"/>
    <w:rsid w:val="00915B26"/>
    <w:rsid w:val="0091673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33AE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09C4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02F"/>
    <w:rsid w:val="00A04A5A"/>
    <w:rsid w:val="00A04C91"/>
    <w:rsid w:val="00A05973"/>
    <w:rsid w:val="00A06158"/>
    <w:rsid w:val="00A10A3F"/>
    <w:rsid w:val="00A10B0A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34CD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1128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15E7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2EA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E7430"/>
    <w:rsid w:val="00AF0C08"/>
    <w:rsid w:val="00AF0FBC"/>
    <w:rsid w:val="00AF24F0"/>
    <w:rsid w:val="00AF3A72"/>
    <w:rsid w:val="00AF3BE2"/>
    <w:rsid w:val="00AF5061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273CB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09EC"/>
    <w:rsid w:val="00BC124B"/>
    <w:rsid w:val="00BC40CF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D4DB7"/>
    <w:rsid w:val="00BD4FE0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A3A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34BE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1AA"/>
    <w:rsid w:val="00C54797"/>
    <w:rsid w:val="00C56597"/>
    <w:rsid w:val="00C57134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B36"/>
    <w:rsid w:val="00C84EBA"/>
    <w:rsid w:val="00C90D35"/>
    <w:rsid w:val="00C9105D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2307"/>
    <w:rsid w:val="00CB3657"/>
    <w:rsid w:val="00CB389A"/>
    <w:rsid w:val="00CB3F03"/>
    <w:rsid w:val="00CB667A"/>
    <w:rsid w:val="00CB6BF2"/>
    <w:rsid w:val="00CC01B6"/>
    <w:rsid w:val="00CC0922"/>
    <w:rsid w:val="00CC3E4D"/>
    <w:rsid w:val="00CC6B89"/>
    <w:rsid w:val="00CD0858"/>
    <w:rsid w:val="00CD136F"/>
    <w:rsid w:val="00CD1E1F"/>
    <w:rsid w:val="00CD5F67"/>
    <w:rsid w:val="00CD64D5"/>
    <w:rsid w:val="00CE0A11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46BA1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4C65"/>
    <w:rsid w:val="00D87F48"/>
    <w:rsid w:val="00D912C4"/>
    <w:rsid w:val="00D94187"/>
    <w:rsid w:val="00D97772"/>
    <w:rsid w:val="00DA0936"/>
    <w:rsid w:val="00DA0BCB"/>
    <w:rsid w:val="00DA171D"/>
    <w:rsid w:val="00DA206C"/>
    <w:rsid w:val="00DA3508"/>
    <w:rsid w:val="00DA3EC9"/>
    <w:rsid w:val="00DA5F0E"/>
    <w:rsid w:val="00DA62C8"/>
    <w:rsid w:val="00DA630E"/>
    <w:rsid w:val="00DA6A3B"/>
    <w:rsid w:val="00DA7E46"/>
    <w:rsid w:val="00DB153F"/>
    <w:rsid w:val="00DB2ACD"/>
    <w:rsid w:val="00DB408D"/>
    <w:rsid w:val="00DB463E"/>
    <w:rsid w:val="00DB507C"/>
    <w:rsid w:val="00DB507D"/>
    <w:rsid w:val="00DB5B3B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604"/>
    <w:rsid w:val="00DF4B07"/>
    <w:rsid w:val="00DF5F67"/>
    <w:rsid w:val="00DF72A1"/>
    <w:rsid w:val="00DF7631"/>
    <w:rsid w:val="00E00E42"/>
    <w:rsid w:val="00E011C1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2D44"/>
    <w:rsid w:val="00E32F1B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504"/>
    <w:rsid w:val="00E87CDC"/>
    <w:rsid w:val="00E91CDA"/>
    <w:rsid w:val="00E9348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C7D1F"/>
    <w:rsid w:val="00ED12B0"/>
    <w:rsid w:val="00ED38AB"/>
    <w:rsid w:val="00EE0A56"/>
    <w:rsid w:val="00EE1E61"/>
    <w:rsid w:val="00EE36CA"/>
    <w:rsid w:val="00EE4D14"/>
    <w:rsid w:val="00EE579E"/>
    <w:rsid w:val="00EE71E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1FCA"/>
    <w:rsid w:val="00F12C87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37F6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46C0"/>
    <w:rsid w:val="00F47C63"/>
    <w:rsid w:val="00F50E81"/>
    <w:rsid w:val="00F516B2"/>
    <w:rsid w:val="00F5216D"/>
    <w:rsid w:val="00F538CC"/>
    <w:rsid w:val="00F5444C"/>
    <w:rsid w:val="00F54643"/>
    <w:rsid w:val="00F5536F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5BFB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97322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42A9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740AEA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uiPriority w:val="99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63776A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3776A"/>
    <w:pPr>
      <w:widowControl w:val="0"/>
      <w:spacing w:before="0" w:after="0"/>
      <w:ind w:left="0" w:firstLine="1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CB26-3681-4992-AEBC-2171BCD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10775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</cp:lastModifiedBy>
  <cp:revision>11</cp:revision>
  <cp:lastPrinted>2023-08-30T11:34:00Z</cp:lastPrinted>
  <dcterms:created xsi:type="dcterms:W3CDTF">2023-08-04T06:43:00Z</dcterms:created>
  <dcterms:modified xsi:type="dcterms:W3CDTF">2023-08-30T11:34:00Z</dcterms:modified>
</cp:coreProperties>
</file>