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799D" w14:textId="77777777" w:rsidR="007F4D8E" w:rsidRPr="007F4D8E" w:rsidRDefault="007F4D8E" w:rsidP="009E243C">
      <w:pPr>
        <w:tabs>
          <w:tab w:val="left" w:pos="709"/>
          <w:tab w:val="left" w:pos="993"/>
          <w:tab w:val="left" w:pos="5821"/>
        </w:tabs>
        <w:spacing w:after="200" w:line="276" w:lineRule="auto"/>
        <w:ind w:left="1020"/>
        <w:contextualSpacing/>
        <w:jc w:val="right"/>
        <w:rPr>
          <w:sz w:val="16"/>
          <w:szCs w:val="16"/>
        </w:rPr>
      </w:pPr>
      <w:r w:rsidRPr="007F4D8E">
        <w:rPr>
          <w:sz w:val="16"/>
          <w:szCs w:val="16"/>
        </w:rPr>
        <w:t xml:space="preserve">                                                                            </w:t>
      </w:r>
    </w:p>
    <w:p w14:paraId="53B14DEE" w14:textId="77777777" w:rsidR="007F4D8E" w:rsidRPr="007F4D8E" w:rsidRDefault="007F4D8E" w:rsidP="007F4D8E">
      <w:pPr>
        <w:tabs>
          <w:tab w:val="left" w:pos="709"/>
          <w:tab w:val="left" w:pos="993"/>
          <w:tab w:val="left" w:pos="1501"/>
        </w:tabs>
        <w:spacing w:after="200" w:line="276" w:lineRule="auto"/>
        <w:ind w:left="1020"/>
        <w:contextualSpacing/>
        <w:jc w:val="both"/>
        <w:rPr>
          <w:sz w:val="16"/>
          <w:szCs w:val="16"/>
        </w:rPr>
      </w:pPr>
    </w:p>
    <w:p w14:paraId="540791C1" w14:textId="77777777" w:rsidR="007F4D8E" w:rsidRPr="007F4D8E" w:rsidRDefault="007F4D8E" w:rsidP="007F4D8E">
      <w:pPr>
        <w:tabs>
          <w:tab w:val="left" w:pos="709"/>
          <w:tab w:val="left" w:pos="993"/>
          <w:tab w:val="left" w:pos="1501"/>
        </w:tabs>
        <w:spacing w:after="200" w:line="276" w:lineRule="auto"/>
        <w:ind w:left="1020"/>
        <w:contextualSpacing/>
        <w:jc w:val="both"/>
        <w:rPr>
          <w:sz w:val="16"/>
          <w:szCs w:val="16"/>
        </w:rPr>
      </w:pPr>
    </w:p>
    <w:p w14:paraId="416F8157" w14:textId="77777777" w:rsidR="007F4D8E" w:rsidRPr="007F4D8E" w:rsidRDefault="007F4D8E" w:rsidP="007F4D8E">
      <w:pPr>
        <w:tabs>
          <w:tab w:val="left" w:pos="709"/>
          <w:tab w:val="left" w:pos="993"/>
          <w:tab w:val="left" w:pos="1501"/>
        </w:tabs>
        <w:spacing w:after="200" w:line="276" w:lineRule="auto"/>
        <w:ind w:left="1020"/>
        <w:contextualSpacing/>
        <w:jc w:val="both"/>
        <w:rPr>
          <w:sz w:val="16"/>
          <w:szCs w:val="16"/>
        </w:rPr>
      </w:pPr>
    </w:p>
    <w:p w14:paraId="6DC1B37B" w14:textId="77777777" w:rsidR="007F4D8E" w:rsidRPr="007F4D8E" w:rsidRDefault="007F4D8E" w:rsidP="007F4D8E">
      <w:pPr>
        <w:tabs>
          <w:tab w:val="left" w:pos="709"/>
          <w:tab w:val="left" w:pos="993"/>
          <w:tab w:val="left" w:pos="1501"/>
        </w:tabs>
        <w:spacing w:after="200" w:line="276" w:lineRule="auto"/>
        <w:ind w:left="1020"/>
        <w:contextualSpacing/>
        <w:jc w:val="both"/>
        <w:rPr>
          <w:sz w:val="24"/>
          <w:szCs w:val="24"/>
        </w:rPr>
      </w:pPr>
      <w:r w:rsidRPr="007F4D8E">
        <w:rPr>
          <w:sz w:val="16"/>
          <w:szCs w:val="16"/>
        </w:rPr>
        <w:t>Pieczęć zamawiającego</w:t>
      </w:r>
    </w:p>
    <w:p w14:paraId="3B0F5D76" w14:textId="77777777" w:rsidR="00676E0D" w:rsidRDefault="00676E0D" w:rsidP="00676E0D">
      <w:pPr>
        <w:tabs>
          <w:tab w:val="left" w:pos="709"/>
          <w:tab w:val="left" w:pos="993"/>
          <w:tab w:val="left" w:pos="5601"/>
        </w:tabs>
        <w:spacing w:after="0" w:line="240" w:lineRule="auto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OGŁOSZENIE</w:t>
      </w:r>
    </w:p>
    <w:p w14:paraId="5781415F" w14:textId="77777777" w:rsidR="007F4D8E" w:rsidRPr="007F4D8E" w:rsidRDefault="009262EF" w:rsidP="007F4D8E">
      <w:pPr>
        <w:tabs>
          <w:tab w:val="left" w:pos="709"/>
          <w:tab w:val="left" w:pos="993"/>
          <w:tab w:val="left" w:pos="5601"/>
        </w:tabs>
        <w:spacing w:after="200" w:line="276" w:lineRule="auto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O ZAMÓWIENIU</w:t>
      </w:r>
    </w:p>
    <w:p w14:paraId="14B5BA9F" w14:textId="6F6AA6A5" w:rsidR="007F4D8E" w:rsidRPr="007F4D8E" w:rsidRDefault="007F4D8E" w:rsidP="007F4D8E">
      <w:pPr>
        <w:tabs>
          <w:tab w:val="left" w:pos="709"/>
          <w:tab w:val="left" w:pos="993"/>
          <w:tab w:val="left" w:pos="5601"/>
        </w:tabs>
        <w:spacing w:after="200" w:line="276" w:lineRule="auto"/>
        <w:jc w:val="center"/>
        <w:rPr>
          <w:sz w:val="24"/>
          <w:szCs w:val="24"/>
        </w:rPr>
      </w:pPr>
      <w:r w:rsidRPr="007F4D8E">
        <w:rPr>
          <w:sz w:val="24"/>
          <w:szCs w:val="24"/>
        </w:rPr>
        <w:t xml:space="preserve">nr sprawy </w:t>
      </w:r>
      <w:r w:rsidRPr="007F4D8E">
        <w:rPr>
          <w:b/>
          <w:sz w:val="24"/>
          <w:szCs w:val="24"/>
        </w:rPr>
        <w:t>CJ/</w:t>
      </w:r>
      <w:r w:rsidR="00644CAF">
        <w:rPr>
          <w:b/>
          <w:sz w:val="24"/>
          <w:szCs w:val="24"/>
        </w:rPr>
        <w:t>17/2021</w:t>
      </w:r>
    </w:p>
    <w:p w14:paraId="1AC528D3" w14:textId="77777777" w:rsidR="007F4D8E" w:rsidRDefault="007F4D8E" w:rsidP="007F4D8E">
      <w:pPr>
        <w:pStyle w:val="Akapitzlist"/>
        <w:numPr>
          <w:ilvl w:val="0"/>
          <w:numId w:val="5"/>
        </w:numPr>
        <w:tabs>
          <w:tab w:val="left" w:pos="284"/>
          <w:tab w:val="left" w:pos="993"/>
          <w:tab w:val="left" w:pos="5601"/>
        </w:tabs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Zamawiający: </w:t>
      </w:r>
      <w:r w:rsidRPr="00CC19B4">
        <w:rPr>
          <w:b/>
          <w:sz w:val="24"/>
          <w:szCs w:val="24"/>
        </w:rPr>
        <w:t>CIEPŁO–JAWOR Sp. z o.o.</w:t>
      </w:r>
      <w:r>
        <w:rPr>
          <w:sz w:val="24"/>
          <w:szCs w:val="24"/>
        </w:rPr>
        <w:t xml:space="preserve">, ul. </w:t>
      </w:r>
      <w:r w:rsidRPr="00B63BA0">
        <w:rPr>
          <w:sz w:val="24"/>
          <w:szCs w:val="24"/>
        </w:rPr>
        <w:t>Moniuszki</w:t>
      </w:r>
      <w:r w:rsidRPr="00530F3C">
        <w:rPr>
          <w:sz w:val="24"/>
          <w:szCs w:val="24"/>
          <w:lang w:val="en-US"/>
        </w:rPr>
        <w:t xml:space="preserve"> 2A, 59-400 </w:t>
      </w:r>
      <w:r w:rsidRPr="00B63BA0">
        <w:rPr>
          <w:sz w:val="24"/>
          <w:szCs w:val="24"/>
        </w:rPr>
        <w:t>Jawor</w:t>
      </w:r>
      <w:r w:rsidRPr="00530F3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 w:rsidRPr="00B63BA0">
        <w:rPr>
          <w:sz w:val="24"/>
          <w:szCs w:val="24"/>
        </w:rPr>
        <w:t>strona</w:t>
      </w:r>
      <w:r>
        <w:rPr>
          <w:sz w:val="24"/>
          <w:szCs w:val="24"/>
          <w:lang w:val="en-US"/>
        </w:rPr>
        <w:t xml:space="preserve"> www: </w:t>
      </w:r>
      <w:r w:rsidRPr="00B63BA0">
        <w:rPr>
          <w:rStyle w:val="Hipercze"/>
        </w:rPr>
        <w:t>www. cieplo-jawor.pl</w:t>
      </w:r>
      <w:r>
        <w:rPr>
          <w:sz w:val="24"/>
          <w:szCs w:val="24"/>
          <w:lang w:val="en-US"/>
        </w:rPr>
        <w:br/>
      </w:r>
      <w:r w:rsidRPr="00530F3C">
        <w:rPr>
          <w:sz w:val="24"/>
          <w:szCs w:val="24"/>
          <w:lang w:val="en-US"/>
        </w:rPr>
        <w:t xml:space="preserve">e-mail: </w:t>
      </w:r>
      <w:hyperlink r:id="rId8" w:history="1">
        <w:r w:rsidRPr="00747AEC">
          <w:rPr>
            <w:rStyle w:val="Hipercze"/>
            <w:sz w:val="24"/>
            <w:szCs w:val="24"/>
            <w:lang w:val="en-US"/>
          </w:rPr>
          <w:t>biuro@cieplo-jawor.pl</w:t>
        </w:r>
      </w:hyperlink>
      <w:r w:rsidRPr="00B63B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 w:rsidRPr="00530F3C">
        <w:rPr>
          <w:sz w:val="24"/>
          <w:szCs w:val="24"/>
          <w:lang w:val="en-US"/>
        </w:rPr>
        <w:t>tel.: 76 870 40 33</w:t>
      </w:r>
    </w:p>
    <w:p w14:paraId="18BBEFEF" w14:textId="77777777" w:rsidR="007F4D8E" w:rsidRDefault="007F4D8E" w:rsidP="00521E60">
      <w:pPr>
        <w:pStyle w:val="Akapitzlist"/>
        <w:numPr>
          <w:ilvl w:val="0"/>
          <w:numId w:val="5"/>
        </w:numPr>
        <w:tabs>
          <w:tab w:val="left" w:pos="284"/>
          <w:tab w:val="left" w:pos="993"/>
          <w:tab w:val="left" w:pos="56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Rodzaj zamówienia: zamówienie sektorowe – nie podlega przepisom </w:t>
      </w:r>
      <w:proofErr w:type="spellStart"/>
      <w:r>
        <w:rPr>
          <w:sz w:val="24"/>
          <w:szCs w:val="24"/>
        </w:rPr>
        <w:t>uzp</w:t>
      </w:r>
      <w:proofErr w:type="spellEnd"/>
      <w:r>
        <w:rPr>
          <w:sz w:val="24"/>
          <w:szCs w:val="24"/>
        </w:rPr>
        <w:t xml:space="preserve"> (</w:t>
      </w:r>
      <w:r w:rsidR="004A7D96">
        <w:rPr>
          <w:sz w:val="24"/>
          <w:szCs w:val="24"/>
        </w:rPr>
        <w:t>Art.</w:t>
      </w:r>
      <w:r w:rsidR="00521E60" w:rsidRPr="00521E60">
        <w:rPr>
          <w:sz w:val="24"/>
          <w:szCs w:val="24"/>
        </w:rPr>
        <w:t>13</w:t>
      </w:r>
      <w:r w:rsidR="009262EF">
        <w:rPr>
          <w:sz w:val="24"/>
          <w:szCs w:val="24"/>
        </w:rPr>
        <w:t>2</w:t>
      </w:r>
      <w:r w:rsidR="00521E60" w:rsidRPr="00521E60">
        <w:rPr>
          <w:sz w:val="24"/>
          <w:szCs w:val="24"/>
        </w:rPr>
        <w:t>. 1</w:t>
      </w:r>
      <w:r w:rsidR="004A7D96">
        <w:rPr>
          <w:sz w:val="24"/>
          <w:szCs w:val="24"/>
        </w:rPr>
        <w:t>)</w:t>
      </w:r>
    </w:p>
    <w:p w14:paraId="7CF07006" w14:textId="77777777" w:rsidR="007F4D8E" w:rsidRPr="002C1148" w:rsidRDefault="007F4D8E" w:rsidP="007F4D8E">
      <w:pPr>
        <w:pStyle w:val="Akapitzlist"/>
        <w:numPr>
          <w:ilvl w:val="0"/>
          <w:numId w:val="5"/>
        </w:numPr>
        <w:tabs>
          <w:tab w:val="left" w:pos="284"/>
          <w:tab w:val="left" w:pos="993"/>
          <w:tab w:val="left" w:pos="5601"/>
        </w:tabs>
        <w:ind w:left="284" w:hanging="284"/>
        <w:jc w:val="both"/>
        <w:rPr>
          <w:sz w:val="24"/>
          <w:szCs w:val="24"/>
        </w:rPr>
      </w:pPr>
      <w:r w:rsidRPr="00115485">
        <w:rPr>
          <w:sz w:val="24"/>
          <w:szCs w:val="24"/>
        </w:rPr>
        <w:t>Tryb</w:t>
      </w:r>
      <w:r w:rsidRPr="002C1148">
        <w:rPr>
          <w:sz w:val="24"/>
          <w:szCs w:val="24"/>
        </w:rPr>
        <w:t xml:space="preserve"> </w:t>
      </w:r>
      <w:r w:rsidRPr="00115485">
        <w:rPr>
          <w:sz w:val="24"/>
          <w:szCs w:val="24"/>
        </w:rPr>
        <w:t>udzielenia</w:t>
      </w:r>
      <w:r w:rsidRPr="002C1148">
        <w:rPr>
          <w:sz w:val="24"/>
          <w:szCs w:val="24"/>
        </w:rPr>
        <w:t xml:space="preserve"> </w:t>
      </w:r>
      <w:r w:rsidRPr="00115485">
        <w:rPr>
          <w:sz w:val="24"/>
          <w:szCs w:val="24"/>
        </w:rPr>
        <w:t>zamówienia</w:t>
      </w:r>
      <w:r w:rsidRPr="002C1148">
        <w:rPr>
          <w:sz w:val="24"/>
          <w:szCs w:val="24"/>
        </w:rPr>
        <w:t xml:space="preserve">: </w:t>
      </w:r>
      <w:r w:rsidR="009E7F7B">
        <w:rPr>
          <w:sz w:val="24"/>
          <w:szCs w:val="24"/>
        </w:rPr>
        <w:t>konkurs ofert</w:t>
      </w:r>
    </w:p>
    <w:p w14:paraId="2F068BF8" w14:textId="77777777" w:rsidR="007F4D8E" w:rsidRDefault="007F4D8E" w:rsidP="007F4D8E">
      <w:pPr>
        <w:pStyle w:val="Akapitzlist"/>
        <w:numPr>
          <w:ilvl w:val="0"/>
          <w:numId w:val="5"/>
        </w:numPr>
        <w:tabs>
          <w:tab w:val="left" w:pos="284"/>
          <w:tab w:val="left" w:pos="993"/>
          <w:tab w:val="left" w:pos="560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przedmiot zamówienia: </w:t>
      </w:r>
    </w:p>
    <w:p w14:paraId="29347140" w14:textId="77777777" w:rsidR="009262EF" w:rsidRPr="009262EF" w:rsidRDefault="009262EF" w:rsidP="009262EF">
      <w:pPr>
        <w:pStyle w:val="Akapitzlist"/>
        <w:tabs>
          <w:tab w:val="num" w:pos="1134"/>
        </w:tabs>
        <w:spacing w:before="120"/>
        <w:jc w:val="center"/>
        <w:rPr>
          <w:b/>
          <w:sz w:val="24"/>
          <w:szCs w:val="24"/>
        </w:rPr>
      </w:pPr>
      <w:r w:rsidRPr="009262EF">
        <w:rPr>
          <w:b/>
          <w:sz w:val="24"/>
          <w:szCs w:val="24"/>
        </w:rPr>
        <w:t xml:space="preserve">Usługa składowania opału i żużla oraz nawęglania kotłowni w Jaworze </w:t>
      </w:r>
    </w:p>
    <w:p w14:paraId="5BE97B04" w14:textId="6B072AD0" w:rsidR="007F4D8E" w:rsidRPr="00854853" w:rsidRDefault="009262EF" w:rsidP="009262EF">
      <w:pPr>
        <w:pStyle w:val="Akapitzlist"/>
        <w:tabs>
          <w:tab w:val="num" w:pos="1134"/>
        </w:tabs>
        <w:spacing w:before="120"/>
        <w:jc w:val="center"/>
        <w:rPr>
          <w:b/>
          <w:sz w:val="24"/>
          <w:szCs w:val="24"/>
        </w:rPr>
      </w:pPr>
      <w:r w:rsidRPr="009262EF">
        <w:rPr>
          <w:b/>
          <w:sz w:val="24"/>
          <w:szCs w:val="24"/>
        </w:rPr>
        <w:t xml:space="preserve">przy ul. Kuzienniczej 4 w latach </w:t>
      </w:r>
      <w:r w:rsidR="00644CAF">
        <w:rPr>
          <w:b/>
          <w:sz w:val="24"/>
          <w:szCs w:val="24"/>
        </w:rPr>
        <w:t>2021-2024</w:t>
      </w:r>
    </w:p>
    <w:p w14:paraId="27212F55" w14:textId="77777777" w:rsidR="00FA7F0C" w:rsidRDefault="007F4D8E" w:rsidP="00033251">
      <w:pPr>
        <w:pStyle w:val="Akapitzlist"/>
        <w:numPr>
          <w:ilvl w:val="0"/>
          <w:numId w:val="5"/>
        </w:numPr>
        <w:tabs>
          <w:tab w:val="left" w:pos="284"/>
          <w:tab w:val="left" w:pos="993"/>
          <w:tab w:val="left" w:pos="5601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14:paraId="3F21926A" w14:textId="77777777" w:rsidR="00530AF3" w:rsidRPr="004537EB" w:rsidRDefault="004A7D96" w:rsidP="004537EB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FA7F0C">
        <w:rPr>
          <w:sz w:val="24"/>
          <w:szCs w:val="24"/>
        </w:rPr>
        <w:br/>
      </w:r>
      <w:r w:rsidR="004537EB" w:rsidRPr="004537EB">
        <w:rPr>
          <w:b/>
          <w:sz w:val="24"/>
          <w:szCs w:val="24"/>
        </w:rPr>
        <w:t>Usługa składowania miału węgla kamiennego</w:t>
      </w:r>
      <w:r w:rsidR="004537EB">
        <w:rPr>
          <w:b/>
          <w:sz w:val="24"/>
          <w:szCs w:val="24"/>
        </w:rPr>
        <w:t>:</w:t>
      </w:r>
    </w:p>
    <w:p w14:paraId="05FAD1BD" w14:textId="77777777" w:rsidR="004537EB" w:rsidRDefault="009E243C" w:rsidP="004537EB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Polega na </w:t>
      </w:r>
      <w:r w:rsidR="00E929F2">
        <w:rPr>
          <w:sz w:val="24"/>
          <w:szCs w:val="24"/>
        </w:rPr>
        <w:t xml:space="preserve">cyklicznym </w:t>
      </w:r>
      <w:r>
        <w:rPr>
          <w:sz w:val="24"/>
          <w:szCs w:val="24"/>
        </w:rPr>
        <w:t>składowaniu miału węglowego w regularnych</w:t>
      </w:r>
      <w:r w:rsidR="00E929F2">
        <w:rPr>
          <w:sz w:val="24"/>
          <w:szCs w:val="24"/>
        </w:rPr>
        <w:t xml:space="preserve"> pryzmach i jego warstwowe zagęszczanie w celu uniknięcia samozapłonu węgla na placu opałowym (s</w:t>
      </w:r>
      <w:r w:rsidR="004537EB">
        <w:rPr>
          <w:sz w:val="24"/>
          <w:szCs w:val="24"/>
        </w:rPr>
        <w:t>kładowanie miału węglowego należy prowadzić zgodnie z PN-G-07010</w:t>
      </w:r>
      <w:r w:rsidR="00E929F2">
        <w:rPr>
          <w:sz w:val="24"/>
          <w:szCs w:val="24"/>
        </w:rPr>
        <w:t>).</w:t>
      </w:r>
    </w:p>
    <w:p w14:paraId="024D025A" w14:textId="77777777" w:rsidR="00E929F2" w:rsidRDefault="00E929F2" w:rsidP="00E929F2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węgla odbywają się samochodami </w:t>
      </w:r>
      <w:r w:rsidR="005D7D43">
        <w:rPr>
          <w:sz w:val="24"/>
          <w:szCs w:val="24"/>
        </w:rPr>
        <w:t xml:space="preserve">samowyładowczymi </w:t>
      </w:r>
      <w:r>
        <w:rPr>
          <w:sz w:val="24"/>
          <w:szCs w:val="24"/>
        </w:rPr>
        <w:t xml:space="preserve">o nośności </w:t>
      </w:r>
      <w:r w:rsidR="005D7D43">
        <w:rPr>
          <w:sz w:val="24"/>
          <w:szCs w:val="24"/>
        </w:rPr>
        <w:t xml:space="preserve">ok </w:t>
      </w:r>
      <w:r>
        <w:rPr>
          <w:sz w:val="24"/>
          <w:szCs w:val="24"/>
        </w:rPr>
        <w:t>30</w:t>
      </w:r>
      <w:r w:rsidR="005D7D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ton. </w:t>
      </w:r>
      <w:r w:rsidR="008B7C3D">
        <w:rPr>
          <w:sz w:val="24"/>
          <w:szCs w:val="24"/>
        </w:rPr>
        <w:t xml:space="preserve">Wielkość dziennych dostaw nie przekracza </w:t>
      </w:r>
      <w:r w:rsidR="008B7C3D" w:rsidRPr="004B4743">
        <w:rPr>
          <w:sz w:val="24"/>
          <w:szCs w:val="24"/>
        </w:rPr>
        <w:t>300 Mg</w:t>
      </w:r>
      <w:r w:rsidR="008B7C3D">
        <w:rPr>
          <w:sz w:val="24"/>
          <w:szCs w:val="24"/>
        </w:rPr>
        <w:t xml:space="preserve"> miału węglowego. </w:t>
      </w:r>
      <w:r w:rsidR="00984617">
        <w:rPr>
          <w:sz w:val="24"/>
          <w:szCs w:val="24"/>
        </w:rPr>
        <w:t xml:space="preserve">Dostawy realizowane są w dni robocze od godz. 7:00 do 15:00. </w:t>
      </w:r>
      <w:r w:rsidR="005D7D43">
        <w:rPr>
          <w:sz w:val="24"/>
          <w:szCs w:val="24"/>
        </w:rPr>
        <w:t xml:space="preserve">W okresie trwania dostaw Wykonawca jest zobowiązany do zastosowania właściwego sprzętu wraz z obsługą celem sprawnego wyładunku dostarczanego opału. </w:t>
      </w:r>
      <w:r w:rsidR="001979D6">
        <w:rPr>
          <w:sz w:val="24"/>
          <w:szCs w:val="24"/>
        </w:rPr>
        <w:t>Średnioroczna</w:t>
      </w:r>
      <w:r w:rsidRPr="009E243C">
        <w:rPr>
          <w:sz w:val="24"/>
          <w:szCs w:val="24"/>
        </w:rPr>
        <w:t xml:space="preserve"> przewidywana ilość </w:t>
      </w:r>
      <w:r w:rsidR="005D7D43">
        <w:rPr>
          <w:sz w:val="24"/>
          <w:szCs w:val="24"/>
        </w:rPr>
        <w:t xml:space="preserve">dostaw </w:t>
      </w:r>
      <w:r w:rsidRPr="009E243C">
        <w:rPr>
          <w:sz w:val="24"/>
          <w:szCs w:val="24"/>
        </w:rPr>
        <w:t>węgla do rozładunku oraz podania na skład</w:t>
      </w:r>
      <w:r>
        <w:rPr>
          <w:sz w:val="24"/>
          <w:szCs w:val="24"/>
        </w:rPr>
        <w:t xml:space="preserve"> opału</w:t>
      </w:r>
      <w:r w:rsidRPr="009E243C">
        <w:rPr>
          <w:sz w:val="24"/>
          <w:szCs w:val="24"/>
        </w:rPr>
        <w:t xml:space="preserve"> i</w:t>
      </w:r>
      <w:r w:rsidR="008B7C3D">
        <w:rPr>
          <w:sz w:val="24"/>
          <w:szCs w:val="24"/>
        </w:rPr>
        <w:t xml:space="preserve"> </w:t>
      </w:r>
      <w:r w:rsidRPr="009E243C">
        <w:rPr>
          <w:sz w:val="24"/>
          <w:szCs w:val="24"/>
        </w:rPr>
        <w:t xml:space="preserve">produkcję wynosi około </w:t>
      </w:r>
      <w:r w:rsidRPr="003E722B">
        <w:rPr>
          <w:sz w:val="24"/>
          <w:szCs w:val="24"/>
        </w:rPr>
        <w:t>1</w:t>
      </w:r>
      <w:r w:rsidR="004B4743" w:rsidRPr="003E722B">
        <w:rPr>
          <w:sz w:val="24"/>
          <w:szCs w:val="24"/>
        </w:rPr>
        <w:t>1</w:t>
      </w:r>
      <w:r w:rsidRPr="003E722B">
        <w:rPr>
          <w:sz w:val="24"/>
          <w:szCs w:val="24"/>
        </w:rPr>
        <w:t xml:space="preserve"> </w:t>
      </w:r>
      <w:r w:rsidR="001979D6" w:rsidRPr="003E722B">
        <w:rPr>
          <w:sz w:val="24"/>
          <w:szCs w:val="24"/>
        </w:rPr>
        <w:t>000</w:t>
      </w:r>
      <w:r w:rsidRPr="003E722B">
        <w:rPr>
          <w:sz w:val="24"/>
          <w:szCs w:val="24"/>
        </w:rPr>
        <w:t xml:space="preserve"> Mg,</w:t>
      </w:r>
      <w:r w:rsidRPr="009E243C">
        <w:rPr>
          <w:sz w:val="24"/>
          <w:szCs w:val="24"/>
        </w:rPr>
        <w:t xml:space="preserve"> przy czym specyfika </w:t>
      </w:r>
      <w:r>
        <w:rPr>
          <w:sz w:val="24"/>
          <w:szCs w:val="24"/>
        </w:rPr>
        <w:t>pracy kotłowni</w:t>
      </w:r>
      <w:r w:rsidRPr="009E243C">
        <w:rPr>
          <w:sz w:val="24"/>
          <w:szCs w:val="24"/>
        </w:rPr>
        <w:t xml:space="preserve"> kształtuje dostawy węgla w taki sposób, że na </w:t>
      </w:r>
      <w:r w:rsidR="008B7C3D">
        <w:rPr>
          <w:sz w:val="24"/>
          <w:szCs w:val="24"/>
        </w:rPr>
        <w:t>II</w:t>
      </w:r>
      <w:r w:rsidRPr="009E243C">
        <w:rPr>
          <w:sz w:val="24"/>
          <w:szCs w:val="24"/>
        </w:rPr>
        <w:t>I kw</w:t>
      </w:r>
      <w:r>
        <w:rPr>
          <w:sz w:val="24"/>
          <w:szCs w:val="24"/>
        </w:rPr>
        <w:t xml:space="preserve">. </w:t>
      </w:r>
      <w:r w:rsidRPr="009E243C">
        <w:rPr>
          <w:sz w:val="24"/>
          <w:szCs w:val="24"/>
        </w:rPr>
        <w:t>i IV kw</w:t>
      </w:r>
      <w:r w:rsidR="008B7C3D">
        <w:rPr>
          <w:sz w:val="24"/>
          <w:szCs w:val="24"/>
        </w:rPr>
        <w:t>.</w:t>
      </w:r>
      <w:r w:rsidR="00984617">
        <w:rPr>
          <w:sz w:val="24"/>
          <w:szCs w:val="24"/>
        </w:rPr>
        <w:t xml:space="preserve"> roku</w:t>
      </w:r>
      <w:r w:rsidRPr="009E243C">
        <w:rPr>
          <w:sz w:val="24"/>
          <w:szCs w:val="24"/>
        </w:rPr>
        <w:t xml:space="preserve"> przypada większość dostaw węgla</w:t>
      </w:r>
      <w:r w:rsidR="008B7C3D">
        <w:rPr>
          <w:sz w:val="24"/>
          <w:szCs w:val="24"/>
        </w:rPr>
        <w:t>.</w:t>
      </w:r>
    </w:p>
    <w:p w14:paraId="5F5FDD22" w14:textId="77777777" w:rsidR="007F1119" w:rsidRDefault="007F1119" w:rsidP="00E929F2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na Wykonawcy ciąży obowiązek zapewnienia sprzętu z obsługą na potrzeby wykonania pomiaru gęstości miału węgla na składzie opału oraz wyrównanie składowanego opału do regularnych brył </w:t>
      </w:r>
      <w:r w:rsidR="000213B8">
        <w:rPr>
          <w:sz w:val="24"/>
          <w:szCs w:val="24"/>
        </w:rPr>
        <w:t>przed każdą inwentaryzacją opału.</w:t>
      </w:r>
    </w:p>
    <w:p w14:paraId="7BB34228" w14:textId="77777777" w:rsidR="00984617" w:rsidRDefault="00984617" w:rsidP="009E243C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4537EB">
        <w:rPr>
          <w:b/>
          <w:sz w:val="24"/>
          <w:szCs w:val="24"/>
        </w:rPr>
        <w:t xml:space="preserve">Usługa </w:t>
      </w:r>
      <w:r>
        <w:rPr>
          <w:b/>
          <w:sz w:val="24"/>
          <w:szCs w:val="24"/>
        </w:rPr>
        <w:t>nawęglania kotłowni:</w:t>
      </w:r>
    </w:p>
    <w:p w14:paraId="26FE0373" w14:textId="77777777" w:rsidR="00984617" w:rsidRDefault="00E53B76" w:rsidP="009E243C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 w:rsidRPr="00E53B76">
        <w:rPr>
          <w:sz w:val="24"/>
          <w:szCs w:val="24"/>
        </w:rPr>
        <w:t>Polega na</w:t>
      </w:r>
      <w:r w:rsidR="007F4A3B">
        <w:rPr>
          <w:sz w:val="24"/>
          <w:szCs w:val="24"/>
        </w:rPr>
        <w:t xml:space="preserve"> codziennym przywiezieniu miału węglowego ze składu opału do kosza zasypowego nawęglania celem napełnienia zasobników </w:t>
      </w:r>
      <w:proofErr w:type="spellStart"/>
      <w:r w:rsidR="007F4A3B">
        <w:rPr>
          <w:sz w:val="24"/>
          <w:szCs w:val="24"/>
        </w:rPr>
        <w:t>przykotłowych</w:t>
      </w:r>
      <w:proofErr w:type="spellEnd"/>
      <w:r w:rsidR="007F4A3B">
        <w:rPr>
          <w:sz w:val="24"/>
          <w:szCs w:val="24"/>
        </w:rPr>
        <w:t xml:space="preserve"> węglem w ilości zapewniającej ciągłość pracy ciepłowni. Dzienna ilość opału do nawęglania wynosi </w:t>
      </w:r>
      <w:r w:rsidR="000213B8">
        <w:rPr>
          <w:sz w:val="24"/>
          <w:szCs w:val="24"/>
        </w:rPr>
        <w:br/>
      </w:r>
      <w:r w:rsidR="007F4A3B">
        <w:rPr>
          <w:sz w:val="24"/>
          <w:szCs w:val="24"/>
        </w:rPr>
        <w:t>od 10 do 80 Mg opału i zależy od temperatury zewnętrznej. W okresie letnim nawęglanie odbywa się w dni robocze co drugi dzień</w:t>
      </w:r>
      <w:r w:rsidR="00A41D55">
        <w:rPr>
          <w:sz w:val="24"/>
          <w:szCs w:val="24"/>
        </w:rPr>
        <w:t>. Proces nawęglania rozpoczyna się od godziny 7:00. Na Wykonawcy ciąży obowiązek dyspozycyjności i zapewnienia sprawnego sprzętu z obsługą.</w:t>
      </w:r>
    </w:p>
    <w:p w14:paraId="79D7239F" w14:textId="77777777" w:rsidR="000213B8" w:rsidRDefault="000213B8" w:rsidP="009E243C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</w:p>
    <w:p w14:paraId="4D7E8A97" w14:textId="77777777" w:rsidR="000213B8" w:rsidRDefault="000213B8" w:rsidP="009E243C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</w:p>
    <w:p w14:paraId="0A979834" w14:textId="5AEBEFFA" w:rsidR="00A41D55" w:rsidRPr="00E53B76" w:rsidRDefault="00A41D55" w:rsidP="009E243C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 w:rsidRPr="004537EB">
        <w:rPr>
          <w:b/>
          <w:sz w:val="24"/>
          <w:szCs w:val="24"/>
        </w:rPr>
        <w:t>Usługa składowania</w:t>
      </w:r>
      <w:r w:rsidR="000923E1">
        <w:rPr>
          <w:b/>
          <w:sz w:val="24"/>
          <w:szCs w:val="24"/>
        </w:rPr>
        <w:t xml:space="preserve"> żużla</w:t>
      </w:r>
      <w:r>
        <w:rPr>
          <w:b/>
          <w:sz w:val="24"/>
          <w:szCs w:val="24"/>
        </w:rPr>
        <w:t>:</w:t>
      </w:r>
    </w:p>
    <w:p w14:paraId="74B6B218" w14:textId="77777777" w:rsidR="009E243C" w:rsidRDefault="00A41D55" w:rsidP="009E243C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Polega na takim składowaniu żużla na składzie, aby nie następowało zablokowanie lub zniszczenie </w:t>
      </w:r>
      <w:r w:rsidR="00771657">
        <w:rPr>
          <w:sz w:val="24"/>
          <w:szCs w:val="24"/>
        </w:rPr>
        <w:t xml:space="preserve">taśmy </w:t>
      </w:r>
      <w:r>
        <w:rPr>
          <w:sz w:val="24"/>
          <w:szCs w:val="24"/>
        </w:rPr>
        <w:t>przenośnika odżużlania</w:t>
      </w:r>
      <w:r w:rsidR="00771657">
        <w:rPr>
          <w:sz w:val="24"/>
          <w:szCs w:val="24"/>
        </w:rPr>
        <w:t xml:space="preserve">. Ponadto w ramach usługi Wykonawca będzie okresowo wykonywał załadunek żużla na środki transportu zamówione przez Zamawiającego. Średnioroczna ilość żużla wynosi 2 </w:t>
      </w:r>
      <w:r w:rsidR="00490589">
        <w:rPr>
          <w:sz w:val="24"/>
          <w:szCs w:val="24"/>
        </w:rPr>
        <w:t>3</w:t>
      </w:r>
      <w:r w:rsidR="00771657">
        <w:rPr>
          <w:sz w:val="24"/>
          <w:szCs w:val="24"/>
        </w:rPr>
        <w:t xml:space="preserve">00 Mg (tj. </w:t>
      </w:r>
      <w:r w:rsidR="00490589">
        <w:rPr>
          <w:sz w:val="24"/>
          <w:szCs w:val="24"/>
        </w:rPr>
        <w:t xml:space="preserve">ok. </w:t>
      </w:r>
      <w:r w:rsidR="00771657">
        <w:rPr>
          <w:sz w:val="24"/>
          <w:szCs w:val="24"/>
        </w:rPr>
        <w:t>20% ilości zużywanego opału).</w:t>
      </w:r>
    </w:p>
    <w:p w14:paraId="1FDB2D32" w14:textId="77777777" w:rsidR="001979D6" w:rsidRDefault="001979D6" w:rsidP="009E243C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Wymiary i schemat składu opału i żużla określono w Załączniku nr 1.</w:t>
      </w:r>
    </w:p>
    <w:p w14:paraId="36618EFD" w14:textId="77777777" w:rsidR="00E719EC" w:rsidRPr="009E243C" w:rsidRDefault="00E719EC" w:rsidP="009E243C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</w:t>
      </w:r>
      <w:r w:rsidR="001979D6">
        <w:rPr>
          <w:sz w:val="24"/>
          <w:szCs w:val="24"/>
        </w:rPr>
        <w:t xml:space="preserve">prawo </w:t>
      </w:r>
      <w:r>
        <w:rPr>
          <w:sz w:val="24"/>
          <w:szCs w:val="24"/>
        </w:rPr>
        <w:t>zleceni</w:t>
      </w:r>
      <w:r w:rsidR="001979D6">
        <w:rPr>
          <w:sz w:val="24"/>
          <w:szCs w:val="24"/>
        </w:rPr>
        <w:t>a</w:t>
      </w:r>
      <w:r>
        <w:rPr>
          <w:sz w:val="24"/>
          <w:szCs w:val="24"/>
        </w:rPr>
        <w:t xml:space="preserve"> prac</w:t>
      </w:r>
      <w:r w:rsidR="000E3EED">
        <w:rPr>
          <w:sz w:val="24"/>
          <w:szCs w:val="24"/>
        </w:rPr>
        <w:t xml:space="preserve"> dodatkowych</w:t>
      </w:r>
      <w:r>
        <w:rPr>
          <w:sz w:val="24"/>
          <w:szCs w:val="24"/>
        </w:rPr>
        <w:t xml:space="preserve"> </w:t>
      </w:r>
      <w:r w:rsidR="001979D6">
        <w:rPr>
          <w:sz w:val="24"/>
          <w:szCs w:val="24"/>
        </w:rPr>
        <w:t xml:space="preserve">(np. odśnieżania dróg wewnętrznych) </w:t>
      </w:r>
      <w:r>
        <w:rPr>
          <w:sz w:val="24"/>
          <w:szCs w:val="24"/>
        </w:rPr>
        <w:t>wg cen uzgodnionych z Wykonawcą.</w:t>
      </w:r>
    </w:p>
    <w:p w14:paraId="57B73FBF" w14:textId="77777777" w:rsidR="00776976" w:rsidRPr="00AA722B" w:rsidRDefault="00776976" w:rsidP="00530AF3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</w:pPr>
    </w:p>
    <w:p w14:paraId="2C15794D" w14:textId="77777777" w:rsidR="00FA7F0C" w:rsidRPr="00FA7F0C" w:rsidRDefault="00FA7F0C" w:rsidP="00FA7F0C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b/>
          <w:sz w:val="24"/>
          <w:szCs w:val="24"/>
        </w:rPr>
      </w:pPr>
      <w:r w:rsidRPr="00FA7F0C">
        <w:rPr>
          <w:sz w:val="24"/>
          <w:szCs w:val="24"/>
        </w:rPr>
        <w:t xml:space="preserve">Kryteria wyboru oferty: </w:t>
      </w:r>
    </w:p>
    <w:p w14:paraId="4EDB3C90" w14:textId="77777777" w:rsidR="00FA7F0C" w:rsidRDefault="00591F05" w:rsidP="00FA7F0C">
      <w:pPr>
        <w:numPr>
          <w:ilvl w:val="0"/>
          <w:numId w:val="8"/>
        </w:numPr>
        <w:tabs>
          <w:tab w:val="left" w:pos="567"/>
          <w:tab w:val="left" w:pos="993"/>
          <w:tab w:val="left" w:pos="2268"/>
        </w:tabs>
        <w:spacing w:after="200" w:line="276" w:lineRule="auto"/>
        <w:contextualSpacing/>
        <w:rPr>
          <w:sz w:val="24"/>
          <w:szCs w:val="24"/>
        </w:rPr>
      </w:pPr>
      <w:r w:rsidRPr="00FA7F0C">
        <w:rPr>
          <w:sz w:val="24"/>
          <w:szCs w:val="24"/>
        </w:rPr>
        <w:t>C</w:t>
      </w:r>
      <w:r w:rsidR="00FA7F0C" w:rsidRPr="00FA7F0C">
        <w:rPr>
          <w:sz w:val="24"/>
          <w:szCs w:val="24"/>
        </w:rPr>
        <w:t>ena</w:t>
      </w:r>
      <w:r>
        <w:rPr>
          <w:sz w:val="24"/>
          <w:szCs w:val="24"/>
        </w:rPr>
        <w:t xml:space="preserve"> jednostkowa netto</w:t>
      </w:r>
      <w:r w:rsidR="00FA7F0C" w:rsidRPr="00FA7F0C">
        <w:rPr>
          <w:sz w:val="24"/>
          <w:szCs w:val="24"/>
        </w:rPr>
        <w:t xml:space="preserve"> </w:t>
      </w:r>
      <w:r w:rsidR="000E3EED">
        <w:rPr>
          <w:sz w:val="24"/>
          <w:szCs w:val="24"/>
        </w:rPr>
        <w:t>usługi w [zł/</w:t>
      </w:r>
      <w:r>
        <w:rPr>
          <w:sz w:val="24"/>
          <w:szCs w:val="24"/>
        </w:rPr>
        <w:t>Mg</w:t>
      </w:r>
      <w:r w:rsidR="000E3EED">
        <w:rPr>
          <w:sz w:val="24"/>
          <w:szCs w:val="24"/>
        </w:rPr>
        <w:t>]</w:t>
      </w:r>
      <w:r w:rsidR="00FA7F0C">
        <w:rPr>
          <w:sz w:val="24"/>
          <w:szCs w:val="24"/>
        </w:rPr>
        <w:tab/>
        <w:t xml:space="preserve">- </w:t>
      </w:r>
      <w:r w:rsidR="00F84B94">
        <w:rPr>
          <w:sz w:val="24"/>
          <w:szCs w:val="24"/>
        </w:rPr>
        <w:t>10</w:t>
      </w:r>
      <w:r w:rsidR="00FA7F0C">
        <w:rPr>
          <w:sz w:val="24"/>
          <w:szCs w:val="24"/>
        </w:rPr>
        <w:t>0 %</w:t>
      </w:r>
    </w:p>
    <w:p w14:paraId="4BAF45FD" w14:textId="77777777" w:rsidR="00591F05" w:rsidRDefault="004D20AF" w:rsidP="004D20AF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91F05">
        <w:rPr>
          <w:sz w:val="24"/>
          <w:szCs w:val="24"/>
        </w:rPr>
        <w:t>iczona wg wzoru:</w:t>
      </w:r>
    </w:p>
    <w:p w14:paraId="1E1CE769" w14:textId="77777777" w:rsidR="00591F05" w:rsidRPr="00591F05" w:rsidRDefault="00591F05" w:rsidP="004D20AF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Cj=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Cr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den>
          </m:f>
        </m:oMath>
      </m:oMathPara>
    </w:p>
    <w:p w14:paraId="55E65B38" w14:textId="77777777" w:rsidR="00591F05" w:rsidRDefault="004D20AF" w:rsidP="004D20AF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591F05">
        <w:rPr>
          <w:sz w:val="24"/>
          <w:szCs w:val="24"/>
        </w:rPr>
        <w:t>dzie:</w:t>
      </w:r>
    </w:p>
    <w:p w14:paraId="01465667" w14:textId="77777777" w:rsidR="00591F05" w:rsidRDefault="00591F05" w:rsidP="004D20AF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Cj</w:t>
      </w:r>
      <w:proofErr w:type="spellEnd"/>
      <w:r>
        <w:rPr>
          <w:sz w:val="24"/>
          <w:szCs w:val="24"/>
        </w:rPr>
        <w:t xml:space="preserve"> - </w:t>
      </w:r>
      <w:r w:rsidRPr="00FA7F0C">
        <w:rPr>
          <w:sz w:val="24"/>
          <w:szCs w:val="24"/>
        </w:rPr>
        <w:t>Cena</w:t>
      </w:r>
      <w:r>
        <w:rPr>
          <w:sz w:val="24"/>
          <w:szCs w:val="24"/>
        </w:rPr>
        <w:t xml:space="preserve"> jednostkowa netto</w:t>
      </w:r>
      <w:r w:rsidRPr="00FA7F0C">
        <w:rPr>
          <w:sz w:val="24"/>
          <w:szCs w:val="24"/>
        </w:rPr>
        <w:t xml:space="preserve"> </w:t>
      </w:r>
      <w:r>
        <w:rPr>
          <w:sz w:val="24"/>
          <w:szCs w:val="24"/>
        </w:rPr>
        <w:t>usługi w [zł/Mg]</w:t>
      </w:r>
    </w:p>
    <w:p w14:paraId="026D65D8" w14:textId="77777777" w:rsidR="00591F05" w:rsidRDefault="00591F05" w:rsidP="004D20AF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 – roczna cena netto usługi w </w:t>
      </w:r>
      <w:r w:rsidR="004D20AF">
        <w:rPr>
          <w:sz w:val="24"/>
          <w:szCs w:val="24"/>
        </w:rPr>
        <w:t>[zł]</w:t>
      </w:r>
    </w:p>
    <w:p w14:paraId="39E8BA54" w14:textId="77777777" w:rsidR="004D20AF" w:rsidRDefault="004D20AF" w:rsidP="004D20AF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M – średnioroczne zużycie miału węglowego w [Mg], M = 11 000 Mg</w:t>
      </w:r>
    </w:p>
    <w:p w14:paraId="304109F5" w14:textId="77777777" w:rsidR="004D20AF" w:rsidRPr="00FA7F0C" w:rsidRDefault="004D20AF" w:rsidP="00591F05">
      <w:pPr>
        <w:tabs>
          <w:tab w:val="left" w:pos="567"/>
          <w:tab w:val="left" w:pos="993"/>
          <w:tab w:val="left" w:pos="2268"/>
        </w:tabs>
        <w:spacing w:after="200" w:line="276" w:lineRule="auto"/>
        <w:contextualSpacing/>
        <w:rPr>
          <w:sz w:val="24"/>
          <w:szCs w:val="24"/>
        </w:rPr>
      </w:pPr>
    </w:p>
    <w:p w14:paraId="4A27DAA3" w14:textId="77777777" w:rsidR="00FA7F0C" w:rsidRPr="004F04E9" w:rsidRDefault="00FA7F0C" w:rsidP="004F04E9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  <w:r w:rsidRPr="00C758FB">
        <w:rPr>
          <w:sz w:val="24"/>
          <w:szCs w:val="24"/>
        </w:rPr>
        <w:t>Wymagania, jakie powinni spełniać wykonawcy zamówienia w zakresie dokumentów i oświadczeń (np. posiadanie koncesji, zezwolenia)</w:t>
      </w:r>
      <w:r w:rsidR="00BB27AD" w:rsidRPr="00C758FB">
        <w:rPr>
          <w:sz w:val="24"/>
          <w:szCs w:val="24"/>
        </w:rPr>
        <w:t xml:space="preserve"> w szczególności</w:t>
      </w:r>
      <w:r w:rsidRPr="00C758FB">
        <w:rPr>
          <w:sz w:val="24"/>
          <w:szCs w:val="24"/>
        </w:rPr>
        <w:t xml:space="preserve">: </w:t>
      </w:r>
    </w:p>
    <w:p w14:paraId="75FB88DC" w14:textId="77777777" w:rsidR="00BB27AD" w:rsidRPr="006A65D9" w:rsidRDefault="00BB27AD" w:rsidP="002C119A">
      <w:pPr>
        <w:pStyle w:val="Akapitzlist"/>
        <w:numPr>
          <w:ilvl w:val="0"/>
          <w:numId w:val="10"/>
        </w:numPr>
        <w:tabs>
          <w:tab w:val="left" w:pos="567"/>
          <w:tab w:val="left" w:pos="993"/>
          <w:tab w:val="left" w:pos="5601"/>
        </w:tabs>
        <w:ind w:left="993" w:hanging="284"/>
        <w:jc w:val="both"/>
        <w:rPr>
          <w:sz w:val="24"/>
          <w:szCs w:val="24"/>
        </w:rPr>
      </w:pPr>
      <w:r w:rsidRPr="006A65D9">
        <w:rPr>
          <w:sz w:val="24"/>
          <w:szCs w:val="24"/>
        </w:rPr>
        <w:t>aktualny odpis KRS lub wpis do ewidencji</w:t>
      </w:r>
    </w:p>
    <w:p w14:paraId="4DBE6478" w14:textId="77777777" w:rsidR="00BB27AD" w:rsidRPr="006A65D9" w:rsidRDefault="00BB27AD" w:rsidP="002C119A">
      <w:pPr>
        <w:pStyle w:val="Akapitzlist"/>
        <w:numPr>
          <w:ilvl w:val="0"/>
          <w:numId w:val="10"/>
        </w:numPr>
        <w:tabs>
          <w:tab w:val="left" w:pos="567"/>
          <w:tab w:val="left" w:pos="993"/>
          <w:tab w:val="left" w:pos="5601"/>
        </w:tabs>
        <w:ind w:left="993" w:hanging="284"/>
        <w:jc w:val="both"/>
        <w:rPr>
          <w:sz w:val="24"/>
          <w:szCs w:val="24"/>
        </w:rPr>
      </w:pPr>
      <w:r w:rsidRPr="006A65D9">
        <w:rPr>
          <w:sz w:val="24"/>
          <w:szCs w:val="24"/>
        </w:rPr>
        <w:t xml:space="preserve">oświadczenie o akceptacji zapisów „Projektu </w:t>
      </w:r>
      <w:r w:rsidR="001C57D3" w:rsidRPr="006A65D9">
        <w:rPr>
          <w:sz w:val="24"/>
          <w:szCs w:val="24"/>
        </w:rPr>
        <w:t>U</w:t>
      </w:r>
      <w:r w:rsidRPr="006A65D9">
        <w:rPr>
          <w:sz w:val="24"/>
          <w:szCs w:val="24"/>
        </w:rPr>
        <w:t>mowy</w:t>
      </w:r>
      <w:r w:rsidR="00C758FB" w:rsidRPr="006A65D9">
        <w:rPr>
          <w:sz w:val="24"/>
          <w:szCs w:val="24"/>
        </w:rPr>
        <w:t>”</w:t>
      </w:r>
    </w:p>
    <w:p w14:paraId="1C2135E0" w14:textId="77777777" w:rsidR="00C758FB" w:rsidRPr="006A65D9" w:rsidRDefault="00C758FB" w:rsidP="002C119A">
      <w:pPr>
        <w:pStyle w:val="Akapitzlist"/>
        <w:numPr>
          <w:ilvl w:val="0"/>
          <w:numId w:val="10"/>
        </w:numPr>
        <w:tabs>
          <w:tab w:val="left" w:pos="567"/>
          <w:tab w:val="left" w:pos="5601"/>
        </w:tabs>
        <w:ind w:left="993" w:hanging="284"/>
        <w:jc w:val="both"/>
        <w:rPr>
          <w:sz w:val="24"/>
          <w:szCs w:val="24"/>
        </w:rPr>
      </w:pPr>
      <w:r w:rsidRPr="006A65D9">
        <w:rPr>
          <w:sz w:val="24"/>
          <w:szCs w:val="24"/>
        </w:rPr>
        <w:t>pełnomocnictwo do działania w imieniu Wykonawcy w przypadku, gdy ofertę podpisała osoba nie upoważniona do reprezentowania Wykonawcy z mocy prawa</w:t>
      </w:r>
    </w:p>
    <w:p w14:paraId="411C8387" w14:textId="77777777" w:rsidR="00FA7F0C" w:rsidRPr="00FA7F0C" w:rsidRDefault="00FA7F0C" w:rsidP="004F04E9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  <w:r w:rsidRPr="00FA7F0C">
        <w:rPr>
          <w:sz w:val="24"/>
          <w:szCs w:val="24"/>
        </w:rPr>
        <w:t xml:space="preserve">Okres związania ofertą: </w:t>
      </w:r>
      <w:r w:rsidR="00F84B94">
        <w:rPr>
          <w:sz w:val="24"/>
          <w:szCs w:val="24"/>
        </w:rPr>
        <w:t>3</w:t>
      </w:r>
      <w:r w:rsidRPr="00C758FB">
        <w:rPr>
          <w:sz w:val="24"/>
          <w:szCs w:val="24"/>
        </w:rPr>
        <w:t>0 dni</w:t>
      </w:r>
      <w:r w:rsidRPr="00FA7F0C">
        <w:rPr>
          <w:sz w:val="24"/>
          <w:szCs w:val="24"/>
        </w:rPr>
        <w:t>.</w:t>
      </w:r>
    </w:p>
    <w:p w14:paraId="7DEEB1DF" w14:textId="77777777" w:rsidR="00FA7F0C" w:rsidRPr="00FA7F0C" w:rsidRDefault="00FA7F0C" w:rsidP="00FA7F0C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  <w:r w:rsidRPr="00FA7F0C">
        <w:rPr>
          <w:sz w:val="24"/>
          <w:szCs w:val="24"/>
        </w:rPr>
        <w:t>Istotne zapisy w umowie:</w:t>
      </w:r>
    </w:p>
    <w:p w14:paraId="492AC46D" w14:textId="77777777" w:rsidR="004D20AF" w:rsidRDefault="00F71B49" w:rsidP="00F71B49">
      <w:pPr>
        <w:pStyle w:val="Akapitzlist"/>
        <w:tabs>
          <w:tab w:val="left" w:pos="709"/>
          <w:tab w:val="left" w:pos="56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20AF">
        <w:rPr>
          <w:sz w:val="24"/>
          <w:szCs w:val="24"/>
        </w:rPr>
        <w:t>rozliczenia za usługę będą odbywać się w okresach miesięcznych</w:t>
      </w:r>
    </w:p>
    <w:p w14:paraId="08BE72BA" w14:textId="77777777" w:rsidR="00892CA5" w:rsidRDefault="004D20AF" w:rsidP="003E722B">
      <w:pPr>
        <w:pStyle w:val="Akapitzlist"/>
        <w:tabs>
          <w:tab w:val="left" w:pos="851"/>
          <w:tab w:val="left" w:pos="5601"/>
        </w:tabs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podstawą do rozliczenia usługi </w:t>
      </w:r>
      <w:r w:rsidR="006E3AD8">
        <w:rPr>
          <w:sz w:val="24"/>
          <w:szCs w:val="24"/>
        </w:rPr>
        <w:t>stanowi cena</w:t>
      </w:r>
      <w:r>
        <w:rPr>
          <w:sz w:val="24"/>
          <w:szCs w:val="24"/>
        </w:rPr>
        <w:t xml:space="preserve"> jednostkowa netto</w:t>
      </w:r>
      <w:r w:rsidRPr="00FA7F0C">
        <w:rPr>
          <w:sz w:val="24"/>
          <w:szCs w:val="24"/>
        </w:rPr>
        <w:t xml:space="preserve"> </w:t>
      </w:r>
      <w:r>
        <w:rPr>
          <w:sz w:val="24"/>
          <w:szCs w:val="24"/>
        </w:rPr>
        <w:t>usługi i rzeczywiste zużycie miesięczne miału węglowego określone na podstawie</w:t>
      </w:r>
      <w:r w:rsidR="006E3AD8">
        <w:rPr>
          <w:sz w:val="24"/>
          <w:szCs w:val="24"/>
        </w:rPr>
        <w:t xml:space="preserve"> wskazań wagi zamontowanej na taśmociągu nawęglania </w:t>
      </w:r>
      <w:r w:rsidR="003E722B">
        <w:rPr>
          <w:sz w:val="24"/>
          <w:szCs w:val="24"/>
        </w:rPr>
        <w:t>ewidencjonowane w programie SUBIEKT</w:t>
      </w:r>
    </w:p>
    <w:p w14:paraId="0D43F6FB" w14:textId="77777777" w:rsidR="00BE1F81" w:rsidRDefault="00FA7F0C" w:rsidP="00892CA5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  <w:r w:rsidRPr="00FA7F0C">
        <w:rPr>
          <w:sz w:val="24"/>
          <w:szCs w:val="24"/>
        </w:rPr>
        <w:t xml:space="preserve">Sposób przygotowania oferty; </w:t>
      </w:r>
    </w:p>
    <w:p w14:paraId="0366B183" w14:textId="77777777" w:rsidR="00D15C83" w:rsidRDefault="00FA7F0C" w:rsidP="00BE1F81">
      <w:pPr>
        <w:tabs>
          <w:tab w:val="left" w:pos="426"/>
          <w:tab w:val="left" w:pos="993"/>
          <w:tab w:val="left" w:pos="5601"/>
        </w:tabs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1F81">
        <w:rPr>
          <w:sz w:val="24"/>
          <w:szCs w:val="24"/>
        </w:rPr>
        <w:br/>
      </w:r>
      <w:r w:rsidR="00D15C83">
        <w:rPr>
          <w:sz w:val="24"/>
          <w:szCs w:val="24"/>
        </w:rPr>
        <w:t>W ofercie należy określić:</w:t>
      </w:r>
    </w:p>
    <w:p w14:paraId="15B49628" w14:textId="568D9BE3" w:rsidR="00D15C83" w:rsidRPr="00D15C83" w:rsidRDefault="00A159B4" w:rsidP="00D15C83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5601"/>
        </w:tabs>
        <w:jc w:val="both"/>
        <w:rPr>
          <w:sz w:val="24"/>
          <w:szCs w:val="24"/>
        </w:rPr>
      </w:pPr>
      <w:r>
        <w:rPr>
          <w:sz w:val="24"/>
          <w:szCs w:val="24"/>
        </w:rPr>
        <w:t>Jednostkową cenę netto usługi</w:t>
      </w:r>
      <w:r w:rsidR="00D15C83">
        <w:rPr>
          <w:sz w:val="24"/>
          <w:szCs w:val="24"/>
        </w:rPr>
        <w:t xml:space="preserve"> </w:t>
      </w:r>
      <w:r w:rsidR="002C119A">
        <w:rPr>
          <w:sz w:val="24"/>
          <w:szCs w:val="24"/>
        </w:rPr>
        <w:tab/>
      </w:r>
      <w:r w:rsidR="002C119A">
        <w:rPr>
          <w:sz w:val="24"/>
          <w:szCs w:val="24"/>
        </w:rPr>
        <w:tab/>
      </w:r>
      <w:r w:rsidR="002C119A">
        <w:rPr>
          <w:sz w:val="24"/>
          <w:szCs w:val="24"/>
        </w:rPr>
        <w:tab/>
      </w:r>
      <w:r w:rsidR="001979D6">
        <w:rPr>
          <w:sz w:val="24"/>
          <w:szCs w:val="24"/>
        </w:rPr>
        <w:tab/>
      </w:r>
      <w:r w:rsidR="00D15C83"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>z</w:t>
      </w:r>
      <w:r w:rsidR="00D15C83">
        <w:rPr>
          <w:sz w:val="24"/>
          <w:szCs w:val="24"/>
        </w:rPr>
        <w:t>ł</w:t>
      </w:r>
      <w:r>
        <w:rPr>
          <w:sz w:val="24"/>
          <w:szCs w:val="24"/>
        </w:rPr>
        <w:t>/tonę</w:t>
      </w:r>
    </w:p>
    <w:p w14:paraId="4BF12C69" w14:textId="1DCE5C44" w:rsidR="00D15C83" w:rsidRPr="002C119A" w:rsidRDefault="001979D6" w:rsidP="002C119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5601"/>
        </w:tabs>
        <w:rPr>
          <w:sz w:val="24"/>
          <w:szCs w:val="24"/>
        </w:rPr>
      </w:pPr>
      <w:r>
        <w:rPr>
          <w:sz w:val="24"/>
          <w:szCs w:val="24"/>
        </w:rPr>
        <w:t>Cenę jednostkową netto sprzętu za prace dodatkowe</w:t>
      </w:r>
      <w:r w:rsidR="00521AC1">
        <w:rPr>
          <w:sz w:val="24"/>
          <w:szCs w:val="24"/>
        </w:rPr>
        <w:t xml:space="preserve">            </w:t>
      </w:r>
      <w:r w:rsidR="002C119A" w:rsidRPr="002C119A">
        <w:rPr>
          <w:sz w:val="24"/>
          <w:szCs w:val="24"/>
        </w:rPr>
        <w:t>……………. zł/</w:t>
      </w:r>
      <w:proofErr w:type="spellStart"/>
      <w:r w:rsidR="006E3AD8">
        <w:rPr>
          <w:sz w:val="24"/>
          <w:szCs w:val="24"/>
        </w:rPr>
        <w:t>m</w:t>
      </w:r>
      <w:r w:rsidR="00521AC1">
        <w:rPr>
          <w:sz w:val="24"/>
          <w:szCs w:val="24"/>
        </w:rPr>
        <w:t>oto</w:t>
      </w:r>
      <w:proofErr w:type="spellEnd"/>
      <w:r w:rsidR="006E3AD8">
        <w:rPr>
          <w:sz w:val="24"/>
          <w:szCs w:val="24"/>
        </w:rPr>
        <w:t>-g</w:t>
      </w:r>
    </w:p>
    <w:p w14:paraId="7E41949A" w14:textId="77777777" w:rsidR="002C119A" w:rsidRDefault="002C119A" w:rsidP="002C119A">
      <w:pPr>
        <w:pStyle w:val="Akapitzlist"/>
        <w:tabs>
          <w:tab w:val="left" w:pos="426"/>
          <w:tab w:val="left" w:pos="993"/>
          <w:tab w:val="left" w:pos="5601"/>
        </w:tabs>
        <w:ind w:left="426"/>
        <w:jc w:val="both"/>
        <w:rPr>
          <w:sz w:val="24"/>
          <w:szCs w:val="24"/>
        </w:rPr>
      </w:pPr>
    </w:p>
    <w:p w14:paraId="34EEDDB1" w14:textId="77777777" w:rsidR="006E3AD8" w:rsidRPr="006E3AD8" w:rsidRDefault="006E3AD8" w:rsidP="006E3AD8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  <w:r w:rsidRPr="006E3AD8">
        <w:rPr>
          <w:sz w:val="24"/>
          <w:szCs w:val="24"/>
        </w:rPr>
        <w:lastRenderedPageBreak/>
        <w:t>Forma składania ofert</w:t>
      </w:r>
    </w:p>
    <w:p w14:paraId="4ABBB1FB" w14:textId="34527C3F" w:rsidR="006E3AD8" w:rsidRPr="006E3AD8" w:rsidRDefault="006E3AD8" w:rsidP="006E3AD8">
      <w:pPr>
        <w:pStyle w:val="Akapitzlist"/>
        <w:tabs>
          <w:tab w:val="left" w:pos="426"/>
          <w:tab w:val="left" w:pos="993"/>
          <w:tab w:val="left" w:pos="5601"/>
        </w:tabs>
        <w:ind w:left="426"/>
        <w:jc w:val="both"/>
        <w:rPr>
          <w:sz w:val="24"/>
          <w:szCs w:val="24"/>
        </w:rPr>
      </w:pPr>
      <w:r w:rsidRPr="006E3AD8">
        <w:rPr>
          <w:sz w:val="24"/>
          <w:szCs w:val="24"/>
        </w:rPr>
        <w:t xml:space="preserve">Oferty należy składać w zamkniętych kopertach z opisem: </w:t>
      </w:r>
      <w:r w:rsidRPr="003E722B">
        <w:rPr>
          <w:b/>
          <w:i/>
          <w:sz w:val="24"/>
          <w:szCs w:val="24"/>
        </w:rPr>
        <w:t>„Oferta złożona w trybie konkursu ofert znak sprawy – CJ/</w:t>
      </w:r>
      <w:r w:rsidR="006A65D9">
        <w:rPr>
          <w:b/>
          <w:i/>
          <w:sz w:val="24"/>
          <w:szCs w:val="24"/>
        </w:rPr>
        <w:t>17/2021</w:t>
      </w:r>
      <w:r w:rsidRPr="003E722B">
        <w:rPr>
          <w:b/>
          <w:i/>
          <w:sz w:val="24"/>
          <w:szCs w:val="24"/>
        </w:rPr>
        <w:t>”</w:t>
      </w:r>
      <w:r w:rsidRPr="006E3AD8">
        <w:rPr>
          <w:sz w:val="24"/>
          <w:szCs w:val="24"/>
        </w:rPr>
        <w:t xml:space="preserve">, z dopiskiem </w:t>
      </w:r>
      <w:r w:rsidRPr="00FB77DE">
        <w:rPr>
          <w:b/>
          <w:i/>
          <w:sz w:val="24"/>
          <w:szCs w:val="24"/>
        </w:rPr>
        <w:t>nie otwierać przed: terminem</w:t>
      </w:r>
      <w:r>
        <w:rPr>
          <w:sz w:val="24"/>
          <w:szCs w:val="24"/>
        </w:rPr>
        <w:t xml:space="preserve">, </w:t>
      </w:r>
      <w:r w:rsidR="003E722B">
        <w:rPr>
          <w:sz w:val="24"/>
          <w:szCs w:val="24"/>
        </w:rPr>
        <w:br/>
      </w:r>
      <w:r w:rsidRPr="00FB77DE">
        <w:rPr>
          <w:b/>
          <w:sz w:val="24"/>
          <w:szCs w:val="24"/>
        </w:rPr>
        <w:t>o którym mowa w pkt 12</w:t>
      </w:r>
      <w:r w:rsidRPr="006E3AD8">
        <w:rPr>
          <w:sz w:val="24"/>
          <w:szCs w:val="24"/>
        </w:rPr>
        <w:t xml:space="preserve"> w kancelarii ogólnej spółki CIEPŁO - JAWOR. </w:t>
      </w:r>
    </w:p>
    <w:p w14:paraId="1DA7CC7E" w14:textId="0013F104" w:rsidR="006E3AD8" w:rsidRDefault="006E3AD8" w:rsidP="006E3AD8">
      <w:pPr>
        <w:pStyle w:val="Akapitzlist"/>
        <w:tabs>
          <w:tab w:val="left" w:pos="426"/>
          <w:tab w:val="left" w:pos="993"/>
          <w:tab w:val="left" w:pos="5601"/>
        </w:tabs>
        <w:ind w:left="426"/>
        <w:jc w:val="both"/>
        <w:rPr>
          <w:sz w:val="24"/>
          <w:szCs w:val="24"/>
        </w:rPr>
      </w:pPr>
      <w:r w:rsidRPr="006E3AD8">
        <w:rPr>
          <w:sz w:val="24"/>
          <w:szCs w:val="24"/>
        </w:rPr>
        <w:t xml:space="preserve">Oferty składane w formie elektronicznej należy przesłać wyłącznie na adres dedykowany </w:t>
      </w:r>
      <w:hyperlink r:id="rId9" w:history="1">
        <w:r w:rsidR="006A65D9" w:rsidRPr="00731061">
          <w:rPr>
            <w:rStyle w:val="Hipercze"/>
            <w:sz w:val="24"/>
            <w:szCs w:val="24"/>
          </w:rPr>
          <w:t>przetargi@cieplo-jawor.pl</w:t>
        </w:r>
      </w:hyperlink>
      <w:r w:rsidR="003E722B">
        <w:rPr>
          <w:sz w:val="24"/>
          <w:szCs w:val="24"/>
        </w:rPr>
        <w:t xml:space="preserve"> </w:t>
      </w:r>
      <w:r w:rsidRPr="006E3AD8">
        <w:rPr>
          <w:sz w:val="24"/>
          <w:szCs w:val="24"/>
        </w:rPr>
        <w:t xml:space="preserve">, wpisując w temacie: </w:t>
      </w:r>
      <w:r w:rsidRPr="003E722B">
        <w:rPr>
          <w:b/>
          <w:i/>
          <w:sz w:val="24"/>
          <w:szCs w:val="24"/>
        </w:rPr>
        <w:t xml:space="preserve">„Oferta złożona w trybie konkursu ofert </w:t>
      </w:r>
      <w:r w:rsidR="003E722B" w:rsidRPr="003E722B">
        <w:rPr>
          <w:b/>
          <w:i/>
          <w:sz w:val="24"/>
          <w:szCs w:val="24"/>
        </w:rPr>
        <w:br/>
      </w:r>
      <w:r w:rsidRPr="003E722B">
        <w:rPr>
          <w:b/>
          <w:i/>
          <w:sz w:val="24"/>
          <w:szCs w:val="24"/>
        </w:rPr>
        <w:t>nr - CJ/</w:t>
      </w:r>
      <w:r w:rsidR="006A65D9">
        <w:rPr>
          <w:b/>
          <w:i/>
          <w:sz w:val="24"/>
          <w:szCs w:val="24"/>
        </w:rPr>
        <w:t>17/2021</w:t>
      </w:r>
      <w:r w:rsidRPr="003E722B">
        <w:rPr>
          <w:b/>
          <w:i/>
          <w:sz w:val="24"/>
          <w:szCs w:val="24"/>
        </w:rPr>
        <w:t>, nie otwierać przed: terminem</w:t>
      </w:r>
      <w:r w:rsidRPr="003E722B">
        <w:rPr>
          <w:b/>
          <w:sz w:val="24"/>
          <w:szCs w:val="24"/>
        </w:rPr>
        <w:t>, o którym mowa w pkt 12”</w:t>
      </w:r>
      <w:r w:rsidR="003E722B">
        <w:rPr>
          <w:sz w:val="24"/>
          <w:szCs w:val="24"/>
        </w:rPr>
        <w:t>.</w:t>
      </w:r>
      <w:r w:rsidRPr="006E3AD8">
        <w:rPr>
          <w:sz w:val="24"/>
          <w:szCs w:val="24"/>
        </w:rPr>
        <w:t xml:space="preserve"> Oferty złożone w formie elektronicznej winny być sporządzone w formie skanu oryginału </w:t>
      </w:r>
      <w:r w:rsidR="00FB77DE">
        <w:rPr>
          <w:sz w:val="24"/>
          <w:szCs w:val="24"/>
        </w:rPr>
        <w:br/>
      </w:r>
      <w:r w:rsidRPr="006E3AD8">
        <w:rPr>
          <w:sz w:val="24"/>
          <w:szCs w:val="24"/>
        </w:rPr>
        <w:t>i muszą koniecznie zawierać podpis osoby składającej ofertę</w:t>
      </w:r>
      <w:r w:rsidR="003E722B">
        <w:rPr>
          <w:sz w:val="24"/>
          <w:szCs w:val="24"/>
        </w:rPr>
        <w:t>.</w:t>
      </w:r>
    </w:p>
    <w:p w14:paraId="495CBD3D" w14:textId="77777777" w:rsidR="00FA7F0C" w:rsidRPr="00FA7F0C" w:rsidRDefault="00FA7F0C" w:rsidP="006E3AD8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  <w:r w:rsidRPr="00FA7F0C">
        <w:rPr>
          <w:sz w:val="24"/>
          <w:szCs w:val="24"/>
        </w:rPr>
        <w:t>Miejsce i termin złożenia ofert</w:t>
      </w:r>
      <w:r w:rsidR="002C119A">
        <w:rPr>
          <w:sz w:val="24"/>
          <w:szCs w:val="24"/>
        </w:rPr>
        <w:t>y</w:t>
      </w:r>
      <w:r w:rsidRPr="00FA7F0C">
        <w:rPr>
          <w:sz w:val="24"/>
          <w:szCs w:val="24"/>
        </w:rPr>
        <w:t xml:space="preserve">: </w:t>
      </w:r>
    </w:p>
    <w:p w14:paraId="05D4A13C" w14:textId="77777777" w:rsidR="00C758FB" w:rsidRDefault="00C758FB" w:rsidP="00FA7F0C">
      <w:pPr>
        <w:tabs>
          <w:tab w:val="left" w:pos="426"/>
          <w:tab w:val="left" w:pos="993"/>
          <w:tab w:val="left" w:pos="5601"/>
        </w:tabs>
        <w:spacing w:after="200" w:line="276" w:lineRule="auto"/>
        <w:ind w:left="567" w:hanging="141"/>
        <w:contextualSpacing/>
        <w:rPr>
          <w:sz w:val="24"/>
          <w:szCs w:val="24"/>
        </w:rPr>
      </w:pPr>
    </w:p>
    <w:p w14:paraId="493A26A1" w14:textId="2DC1CCF7" w:rsidR="00FA7F0C" w:rsidRPr="006034B2" w:rsidRDefault="00FA7F0C" w:rsidP="002C119A">
      <w:pPr>
        <w:tabs>
          <w:tab w:val="left" w:pos="426"/>
          <w:tab w:val="left" w:pos="993"/>
          <w:tab w:val="left" w:pos="2694"/>
        </w:tabs>
        <w:spacing w:after="200" w:line="276" w:lineRule="auto"/>
        <w:ind w:left="426"/>
        <w:contextualSpacing/>
        <w:jc w:val="both"/>
        <w:rPr>
          <w:sz w:val="24"/>
          <w:szCs w:val="24"/>
        </w:rPr>
      </w:pPr>
      <w:r w:rsidRPr="006034B2">
        <w:rPr>
          <w:sz w:val="24"/>
          <w:szCs w:val="24"/>
        </w:rPr>
        <w:t>Ofertę należy złożyć do dnia</w:t>
      </w:r>
      <w:r w:rsidR="006A65D9">
        <w:rPr>
          <w:sz w:val="24"/>
          <w:szCs w:val="24"/>
        </w:rPr>
        <w:t xml:space="preserve"> </w:t>
      </w:r>
      <w:r w:rsidR="00696234">
        <w:rPr>
          <w:b/>
          <w:bCs/>
          <w:sz w:val="24"/>
          <w:szCs w:val="24"/>
        </w:rPr>
        <w:t>22</w:t>
      </w:r>
      <w:r w:rsidR="006A65D9" w:rsidRPr="006A65D9">
        <w:rPr>
          <w:b/>
          <w:bCs/>
          <w:sz w:val="24"/>
          <w:szCs w:val="24"/>
        </w:rPr>
        <w:t>.</w:t>
      </w:r>
      <w:r w:rsidR="000923E1" w:rsidRPr="006A65D9">
        <w:rPr>
          <w:b/>
          <w:bCs/>
          <w:sz w:val="24"/>
          <w:szCs w:val="24"/>
        </w:rPr>
        <w:t>1</w:t>
      </w:r>
      <w:r w:rsidR="00925A45">
        <w:rPr>
          <w:b/>
          <w:bCs/>
          <w:sz w:val="24"/>
          <w:szCs w:val="24"/>
        </w:rPr>
        <w:t>2</w:t>
      </w:r>
      <w:r w:rsidRPr="006034B2">
        <w:rPr>
          <w:b/>
          <w:sz w:val="24"/>
          <w:szCs w:val="24"/>
        </w:rPr>
        <w:t>.20</w:t>
      </w:r>
      <w:r w:rsidR="000923E1">
        <w:rPr>
          <w:b/>
          <w:sz w:val="24"/>
          <w:szCs w:val="24"/>
        </w:rPr>
        <w:t>21</w:t>
      </w:r>
      <w:r w:rsidR="003E722B">
        <w:rPr>
          <w:sz w:val="24"/>
          <w:szCs w:val="24"/>
        </w:rPr>
        <w:t xml:space="preserve"> roku </w:t>
      </w:r>
      <w:r w:rsidRPr="006034B2">
        <w:rPr>
          <w:sz w:val="24"/>
          <w:szCs w:val="24"/>
        </w:rPr>
        <w:t xml:space="preserve">do godziny </w:t>
      </w:r>
      <w:r w:rsidR="00BB27AD" w:rsidRPr="006034B2">
        <w:rPr>
          <w:b/>
          <w:sz w:val="24"/>
          <w:szCs w:val="24"/>
        </w:rPr>
        <w:t>9</w:t>
      </w:r>
      <w:r w:rsidRPr="006034B2">
        <w:rPr>
          <w:b/>
          <w:sz w:val="24"/>
          <w:szCs w:val="24"/>
        </w:rPr>
        <w:t>:00</w:t>
      </w:r>
      <w:r w:rsidRPr="006034B2">
        <w:rPr>
          <w:sz w:val="24"/>
          <w:szCs w:val="24"/>
        </w:rPr>
        <w:t xml:space="preserve"> w siedzibie Zamawiającego </w:t>
      </w:r>
    </w:p>
    <w:p w14:paraId="56E8D24B" w14:textId="77777777" w:rsidR="006034B2" w:rsidRPr="00FA7F0C" w:rsidRDefault="006034B2" w:rsidP="00FA7F0C">
      <w:pPr>
        <w:tabs>
          <w:tab w:val="left" w:pos="426"/>
          <w:tab w:val="left" w:pos="993"/>
          <w:tab w:val="left" w:pos="5601"/>
        </w:tabs>
        <w:spacing w:after="200" w:line="276" w:lineRule="auto"/>
        <w:ind w:left="567" w:hanging="141"/>
        <w:contextualSpacing/>
        <w:rPr>
          <w:sz w:val="24"/>
          <w:szCs w:val="24"/>
        </w:rPr>
      </w:pPr>
    </w:p>
    <w:p w14:paraId="3CD85EFD" w14:textId="77777777" w:rsidR="003E722B" w:rsidRPr="003E722B" w:rsidRDefault="003E722B" w:rsidP="003E722B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  <w:r w:rsidRPr="003E722B">
        <w:rPr>
          <w:sz w:val="24"/>
          <w:szCs w:val="24"/>
        </w:rPr>
        <w:t>Otwarcie ofert i wybór wykonawcy</w:t>
      </w:r>
    </w:p>
    <w:p w14:paraId="53C0DE49" w14:textId="77777777" w:rsidR="003E722B" w:rsidRPr="00BA3B41" w:rsidRDefault="003E722B" w:rsidP="003E722B">
      <w:pPr>
        <w:pStyle w:val="Styl"/>
        <w:spacing w:before="4" w:line="283" w:lineRule="exact"/>
        <w:ind w:left="567" w:right="100"/>
        <w:jc w:val="both"/>
        <w:rPr>
          <w:rFonts w:asciiTheme="minorHAnsi" w:hAnsiTheme="minorHAnsi"/>
          <w:color w:val="060005"/>
        </w:rPr>
      </w:pPr>
      <w:r w:rsidRPr="00BA3B41">
        <w:rPr>
          <w:rFonts w:asciiTheme="minorHAnsi" w:hAnsiTheme="minorHAnsi"/>
          <w:i/>
          <w:iCs/>
          <w:color w:val="030004"/>
        </w:rPr>
        <w:t xml:space="preserve"> </w:t>
      </w:r>
      <w:r w:rsidRPr="00BA3B41">
        <w:rPr>
          <w:rFonts w:asciiTheme="minorHAnsi" w:hAnsiTheme="minorHAnsi"/>
          <w:color w:val="030004"/>
        </w:rPr>
        <w:t xml:space="preserve">Do czasu otwarcia ofert koperty z ofertami nie zostaną otwarte a wiadomości z ofertami złożonymi </w:t>
      </w:r>
      <w:r w:rsidRPr="00BA3B41">
        <w:rPr>
          <w:rFonts w:asciiTheme="minorHAnsi" w:hAnsiTheme="minorHAnsi"/>
          <w:color w:val="0E0815"/>
        </w:rPr>
        <w:t xml:space="preserve">w </w:t>
      </w:r>
      <w:r w:rsidRPr="00BA3B41">
        <w:rPr>
          <w:rFonts w:asciiTheme="minorHAnsi" w:hAnsiTheme="minorHAnsi"/>
          <w:color w:val="030004"/>
        </w:rPr>
        <w:t>formie elektronicznej nie zostaną odczytane. Otwarc</w:t>
      </w:r>
      <w:r w:rsidRPr="00BA3B41">
        <w:rPr>
          <w:rFonts w:asciiTheme="minorHAnsi" w:hAnsiTheme="minorHAnsi"/>
          <w:color w:val="0E0815"/>
        </w:rPr>
        <w:t>i</w:t>
      </w:r>
      <w:r w:rsidRPr="00BA3B41">
        <w:rPr>
          <w:rFonts w:asciiTheme="minorHAnsi" w:hAnsiTheme="minorHAnsi"/>
          <w:color w:val="030004"/>
        </w:rPr>
        <w:t xml:space="preserve">e ofert odbędzie się </w:t>
      </w:r>
      <w:r w:rsidRPr="00BA3B41">
        <w:rPr>
          <w:rFonts w:asciiTheme="minorHAnsi" w:hAnsiTheme="minorHAnsi"/>
          <w:color w:val="0E0815"/>
        </w:rPr>
        <w:t xml:space="preserve">w </w:t>
      </w:r>
      <w:r w:rsidRPr="00BA3B41">
        <w:rPr>
          <w:rFonts w:asciiTheme="minorHAnsi" w:hAnsiTheme="minorHAnsi"/>
          <w:color w:val="030004"/>
        </w:rPr>
        <w:t>obecności, co najmniej dwóch pracowników zamawiającego. Wybór wykonawc</w:t>
      </w:r>
      <w:r w:rsidRPr="00BA3B41">
        <w:rPr>
          <w:rFonts w:asciiTheme="minorHAnsi" w:hAnsiTheme="minorHAnsi"/>
          <w:color w:val="0E0815"/>
        </w:rPr>
        <w:t xml:space="preserve">y </w:t>
      </w:r>
      <w:r w:rsidRPr="00BA3B41">
        <w:rPr>
          <w:rFonts w:asciiTheme="minorHAnsi" w:hAnsiTheme="minorHAnsi"/>
          <w:color w:val="030004"/>
        </w:rPr>
        <w:t>nastąpi niezwłocznie po dokonaniu oceny ofert</w:t>
      </w:r>
      <w:r w:rsidRPr="00BA3B41">
        <w:rPr>
          <w:rFonts w:asciiTheme="minorHAnsi" w:hAnsiTheme="minorHAnsi"/>
          <w:color w:val="0E0815"/>
        </w:rPr>
        <w:t>.</w:t>
      </w:r>
    </w:p>
    <w:p w14:paraId="291C7036" w14:textId="77777777" w:rsidR="003E722B" w:rsidRPr="00BA3B41" w:rsidRDefault="003E722B" w:rsidP="003E722B">
      <w:pPr>
        <w:pStyle w:val="Styl"/>
        <w:spacing w:before="4" w:line="283" w:lineRule="exact"/>
        <w:ind w:right="100"/>
        <w:jc w:val="both"/>
        <w:rPr>
          <w:rFonts w:asciiTheme="minorHAnsi" w:hAnsiTheme="minorHAnsi"/>
          <w:color w:val="060005"/>
        </w:rPr>
      </w:pPr>
    </w:p>
    <w:p w14:paraId="43098B5A" w14:textId="77777777" w:rsidR="003E722B" w:rsidRPr="003E722B" w:rsidRDefault="003E722B" w:rsidP="003E722B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  <w:r w:rsidRPr="003E722B">
        <w:rPr>
          <w:sz w:val="24"/>
          <w:szCs w:val="24"/>
        </w:rPr>
        <w:t>Informacje dodatkowe</w:t>
      </w:r>
    </w:p>
    <w:p w14:paraId="6033DD53" w14:textId="77777777" w:rsidR="003E722B" w:rsidRDefault="003E722B" w:rsidP="003E722B">
      <w:pPr>
        <w:pStyle w:val="Styl"/>
        <w:spacing w:before="4" w:line="283" w:lineRule="exact"/>
        <w:ind w:left="567" w:right="100"/>
        <w:jc w:val="both"/>
        <w:rPr>
          <w:rFonts w:asciiTheme="minorHAnsi" w:hAnsiTheme="minorHAnsi"/>
          <w:color w:val="030004"/>
        </w:rPr>
      </w:pPr>
      <w:r w:rsidRPr="00BA3B41">
        <w:rPr>
          <w:rFonts w:asciiTheme="minorHAnsi" w:hAnsiTheme="minorHAnsi"/>
          <w:color w:val="030004"/>
        </w:rPr>
        <w:t xml:space="preserve">Składając ofertę wykonawca oświadcza, że wyraża zgodę na udział w postepowaniu oraz, że zobowiązuje się wykonać przedmiot zamówienia zgodnie z niniejszym ogłoszeniem. Zakłada się, ze osoba podpisująca ofertę w imieniu wykonawcy jest uprawniona do składania w jego imieniu skutecznych oświadczeń woli, w tym zaciągania zobowiązań. Jeden Wykonawca może złożyć tylko jedną ofertę. Jeżeli do niniejszego ogłoszenia załączono wzór umowy wykonawca zobowiązuje się do zawarcia umowy w sprawie zamówienia publicznego na zasadach w niej określonych. </w:t>
      </w:r>
    </w:p>
    <w:p w14:paraId="40BEACFE" w14:textId="77777777" w:rsidR="00221904" w:rsidRDefault="00221904" w:rsidP="003E722B">
      <w:pPr>
        <w:pStyle w:val="Styl"/>
        <w:spacing w:before="4" w:line="283" w:lineRule="exact"/>
        <w:ind w:left="567" w:right="100"/>
        <w:jc w:val="both"/>
        <w:rPr>
          <w:rFonts w:asciiTheme="minorHAnsi" w:hAnsiTheme="minorHAnsi"/>
          <w:color w:val="030004"/>
        </w:rPr>
      </w:pPr>
    </w:p>
    <w:p w14:paraId="6DFF5F11" w14:textId="35F97F13" w:rsidR="003E722B" w:rsidRPr="00221904" w:rsidRDefault="00221904" w:rsidP="00221904">
      <w:pPr>
        <w:numPr>
          <w:ilvl w:val="0"/>
          <w:numId w:val="5"/>
        </w:numPr>
        <w:tabs>
          <w:tab w:val="left" w:pos="567"/>
          <w:tab w:val="left" w:pos="993"/>
          <w:tab w:val="left" w:pos="5601"/>
        </w:tabs>
        <w:spacing w:after="200" w:line="276" w:lineRule="auto"/>
        <w:ind w:left="567" w:hanging="567"/>
        <w:contextualSpacing/>
        <w:rPr>
          <w:sz w:val="24"/>
          <w:szCs w:val="24"/>
        </w:rPr>
      </w:pPr>
      <w:r w:rsidRPr="00221904">
        <w:rPr>
          <w:sz w:val="24"/>
          <w:szCs w:val="24"/>
        </w:rPr>
        <w:t>Zamawiający zastrzega sobie prawo do unieważnienia postępowania</w:t>
      </w:r>
      <w:r>
        <w:rPr>
          <w:sz w:val="24"/>
          <w:szCs w:val="24"/>
        </w:rPr>
        <w:t xml:space="preserve"> przetargowego</w:t>
      </w:r>
      <w:r w:rsidRPr="00221904">
        <w:rPr>
          <w:sz w:val="24"/>
          <w:szCs w:val="24"/>
        </w:rPr>
        <w:t xml:space="preserve"> bez podania przyczyn</w:t>
      </w:r>
      <w:r w:rsidR="00A159B4">
        <w:rPr>
          <w:sz w:val="24"/>
          <w:szCs w:val="24"/>
        </w:rPr>
        <w:t>.</w:t>
      </w:r>
    </w:p>
    <w:p w14:paraId="78EF045C" w14:textId="77777777" w:rsidR="00C758FB" w:rsidRPr="003E722B" w:rsidRDefault="00C758FB" w:rsidP="00C758FB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/>
        <w:jc w:val="both"/>
        <w:rPr>
          <w:sz w:val="16"/>
          <w:szCs w:val="16"/>
          <w:u w:val="single"/>
        </w:rPr>
      </w:pPr>
      <w:r w:rsidRPr="003E722B">
        <w:rPr>
          <w:sz w:val="16"/>
          <w:szCs w:val="16"/>
          <w:u w:val="single"/>
        </w:rPr>
        <w:t>Załączniki:</w:t>
      </w:r>
    </w:p>
    <w:p w14:paraId="048740ED" w14:textId="0BBD6E0D" w:rsidR="00C758FB" w:rsidRDefault="00C758FB" w:rsidP="00C758FB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 w:firstLine="1134"/>
        <w:jc w:val="both"/>
        <w:rPr>
          <w:sz w:val="16"/>
          <w:szCs w:val="16"/>
        </w:rPr>
      </w:pPr>
      <w:r w:rsidRPr="003E722B">
        <w:rPr>
          <w:sz w:val="16"/>
          <w:szCs w:val="16"/>
        </w:rPr>
        <w:t xml:space="preserve">- </w:t>
      </w:r>
      <w:r w:rsidR="003E722B" w:rsidRPr="003E722B">
        <w:rPr>
          <w:sz w:val="16"/>
          <w:szCs w:val="16"/>
        </w:rPr>
        <w:t>Schemat składu opału i żużla – Załącznik nr 1</w:t>
      </w:r>
    </w:p>
    <w:p w14:paraId="7D33ADBA" w14:textId="74747868" w:rsidR="00A955A3" w:rsidRPr="003E722B" w:rsidRDefault="00A955A3" w:rsidP="00C758FB">
      <w:pPr>
        <w:pStyle w:val="Akapitzlist"/>
        <w:tabs>
          <w:tab w:val="left" w:pos="284"/>
          <w:tab w:val="left" w:pos="993"/>
          <w:tab w:val="left" w:pos="5601"/>
        </w:tabs>
        <w:spacing w:after="0" w:line="240" w:lineRule="auto"/>
        <w:ind w:left="284" w:firstLine="1134"/>
        <w:jc w:val="both"/>
        <w:rPr>
          <w:sz w:val="16"/>
          <w:szCs w:val="16"/>
        </w:rPr>
      </w:pPr>
      <w:r>
        <w:rPr>
          <w:sz w:val="16"/>
          <w:szCs w:val="16"/>
        </w:rPr>
        <w:t>-Wzór umowy – Załącznik nr 2</w:t>
      </w:r>
    </w:p>
    <w:p w14:paraId="53D26F2E" w14:textId="77777777" w:rsidR="00FA7F0C" w:rsidRPr="00FA7F0C" w:rsidRDefault="00FA7F0C" w:rsidP="00FA7F0C">
      <w:pPr>
        <w:tabs>
          <w:tab w:val="left" w:pos="284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</w:p>
    <w:p w14:paraId="4B00228F" w14:textId="77777777" w:rsidR="00FA7F0C" w:rsidRPr="00FA7F0C" w:rsidRDefault="00FA7F0C" w:rsidP="00FA7F0C">
      <w:pPr>
        <w:tabs>
          <w:tab w:val="left" w:pos="284"/>
          <w:tab w:val="left" w:pos="5601"/>
        </w:tabs>
        <w:spacing w:after="200" w:line="276" w:lineRule="auto"/>
        <w:ind w:left="284" w:hanging="284"/>
        <w:contextualSpacing/>
        <w:rPr>
          <w:sz w:val="24"/>
          <w:szCs w:val="24"/>
        </w:rPr>
      </w:pPr>
    </w:p>
    <w:p w14:paraId="5F3AA289" w14:textId="3A2356C3" w:rsidR="00FA7F0C" w:rsidRPr="00FA7F0C" w:rsidRDefault="00FA7F0C" w:rsidP="00A25227">
      <w:pPr>
        <w:tabs>
          <w:tab w:val="left" w:pos="0"/>
          <w:tab w:val="left" w:pos="993"/>
          <w:tab w:val="left" w:pos="5601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FA7F0C">
        <w:rPr>
          <w:sz w:val="24"/>
          <w:szCs w:val="24"/>
        </w:rPr>
        <w:t xml:space="preserve">Jawor, </w:t>
      </w:r>
      <w:r w:rsidR="006C4987">
        <w:rPr>
          <w:sz w:val="24"/>
          <w:szCs w:val="24"/>
        </w:rPr>
        <w:t>15</w:t>
      </w:r>
      <w:r w:rsidR="00A159B4">
        <w:rPr>
          <w:sz w:val="24"/>
          <w:szCs w:val="24"/>
        </w:rPr>
        <w:t>.12.2021r.</w:t>
      </w:r>
    </w:p>
    <w:p w14:paraId="677A52C2" w14:textId="77777777" w:rsidR="00FA7F0C" w:rsidRPr="00FA7F0C" w:rsidRDefault="00FA7F0C" w:rsidP="00FA7F0C">
      <w:pPr>
        <w:tabs>
          <w:tab w:val="left" w:pos="709"/>
          <w:tab w:val="left" w:pos="993"/>
          <w:tab w:val="left" w:pos="5601"/>
        </w:tabs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14:paraId="5AC5D961" w14:textId="77777777" w:rsidR="00FA7F0C" w:rsidRPr="00FA7F0C" w:rsidRDefault="00FA7F0C" w:rsidP="00FA7F0C">
      <w:pPr>
        <w:tabs>
          <w:tab w:val="left" w:pos="709"/>
          <w:tab w:val="left" w:pos="993"/>
          <w:tab w:val="left" w:pos="5601"/>
        </w:tabs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14:paraId="73315692" w14:textId="77777777" w:rsidR="00FA7F0C" w:rsidRPr="00FA7F0C" w:rsidRDefault="00FA7F0C" w:rsidP="00FA7F0C">
      <w:pPr>
        <w:tabs>
          <w:tab w:val="left" w:pos="709"/>
          <w:tab w:val="left" w:pos="6004"/>
        </w:tabs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FA7F0C">
        <w:rPr>
          <w:sz w:val="24"/>
          <w:szCs w:val="24"/>
        </w:rPr>
        <w:t xml:space="preserve"> </w:t>
      </w:r>
      <w:r w:rsidRPr="00FA7F0C">
        <w:rPr>
          <w:sz w:val="24"/>
          <w:szCs w:val="24"/>
        </w:rPr>
        <w:tab/>
        <w:t xml:space="preserve">……………………………………………….  </w:t>
      </w:r>
    </w:p>
    <w:p w14:paraId="46D3144D" w14:textId="77777777" w:rsidR="00C758FB" w:rsidRPr="00C758FB" w:rsidRDefault="00FA7F0C" w:rsidP="00FB77DE">
      <w:pPr>
        <w:spacing w:after="200" w:line="276" w:lineRule="auto"/>
        <w:ind w:firstLine="6804"/>
        <w:rPr>
          <w:sz w:val="24"/>
          <w:szCs w:val="24"/>
        </w:rPr>
      </w:pPr>
      <w:r w:rsidRPr="00FA7F0C">
        <w:rPr>
          <w:sz w:val="16"/>
          <w:szCs w:val="16"/>
        </w:rPr>
        <w:t xml:space="preserve">(podpis Zamawiającego) </w:t>
      </w:r>
    </w:p>
    <w:sectPr w:rsidR="00C758FB" w:rsidRPr="00C758FB" w:rsidSect="000213B8">
      <w:headerReference w:type="default" r:id="rId10"/>
      <w:footerReference w:type="default" r:id="rId11"/>
      <w:pgSz w:w="11906" w:h="16838"/>
      <w:pgMar w:top="955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5877" w14:textId="77777777" w:rsidR="00E51438" w:rsidRDefault="00E51438" w:rsidP="00E56847">
      <w:pPr>
        <w:spacing w:after="0" w:line="240" w:lineRule="auto"/>
      </w:pPr>
      <w:r>
        <w:separator/>
      </w:r>
    </w:p>
  </w:endnote>
  <w:endnote w:type="continuationSeparator" w:id="0">
    <w:p w14:paraId="27B7EDFA" w14:textId="77777777" w:rsidR="00E51438" w:rsidRDefault="00E51438" w:rsidP="00E5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841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CC3E6E" w14:textId="77777777" w:rsidR="007F29B5" w:rsidRDefault="007F29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B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B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3E731" w14:textId="77777777" w:rsidR="00BE1F81" w:rsidRDefault="00BE1F81" w:rsidP="00BE1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BF9B" w14:textId="77777777" w:rsidR="00E51438" w:rsidRDefault="00E51438" w:rsidP="00E56847">
      <w:pPr>
        <w:spacing w:after="0" w:line="240" w:lineRule="auto"/>
      </w:pPr>
      <w:r>
        <w:separator/>
      </w:r>
    </w:p>
  </w:footnote>
  <w:footnote w:type="continuationSeparator" w:id="0">
    <w:p w14:paraId="220918A9" w14:textId="77777777" w:rsidR="00E51438" w:rsidRDefault="00E51438" w:rsidP="00E5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0"/>
      <w:gridCol w:w="6592"/>
    </w:tblGrid>
    <w:tr w:rsidR="007F4D8E" w:rsidRPr="007F4D8E" w14:paraId="15974075" w14:textId="77777777" w:rsidTr="00C94C54">
      <w:trPr>
        <w:trHeight w:val="793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5EC91A7" w14:textId="6D46C104" w:rsidR="007F4D8E" w:rsidRPr="007F4D8E" w:rsidRDefault="007F4D8E" w:rsidP="00C94C54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i/>
              <w:sz w:val="20"/>
              <w:szCs w:val="20"/>
              <w:lang w:eastAsia="ar-SA"/>
            </w:rPr>
          </w:pPr>
          <w:r w:rsidRPr="007F4D8E">
            <w:rPr>
              <w:rFonts w:ascii="Times New Roman" w:eastAsia="Times New Roman" w:hAnsi="Times New Roman"/>
              <w:sz w:val="20"/>
              <w:szCs w:val="20"/>
              <w:lang w:eastAsia="pl-PL"/>
            </w:rPr>
            <w:t xml:space="preserve"> </w:t>
          </w:r>
          <w:r w:rsidR="006A65D9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7DC9C63" wp14:editId="5CC0D8B7">
                <wp:extent cx="1390650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9C6DBC" w14:textId="77777777" w:rsidR="007F4D8E" w:rsidRPr="007F4D8E" w:rsidRDefault="007F4D8E" w:rsidP="00C94C54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7F4D8E">
            <w:rPr>
              <w:rFonts w:ascii="Arial" w:eastAsia="Times New Roman" w:hAnsi="Arial" w:cs="Arial"/>
              <w:sz w:val="20"/>
              <w:szCs w:val="20"/>
              <w:lang w:eastAsia="pl-PL"/>
            </w:rPr>
            <w:t>„CIEPŁO-JAWOR” Spółka z ograniczoną odpowiedzialnością</w:t>
          </w:r>
        </w:p>
        <w:p w14:paraId="2F2ABCBC" w14:textId="77777777" w:rsidR="007F4D8E" w:rsidRPr="007F4D8E" w:rsidRDefault="007F4D8E" w:rsidP="00C94C54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F4D8E">
            <w:rPr>
              <w:rFonts w:ascii="Times New Roman" w:eastAsia="Times New Roman" w:hAnsi="Times New Roman"/>
              <w:sz w:val="20"/>
              <w:szCs w:val="20"/>
              <w:lang w:eastAsia="pl-PL"/>
            </w:rPr>
            <w:t>59-400 Jawor, ul. Moniuszki 2A</w:t>
          </w:r>
        </w:p>
      </w:tc>
    </w:tr>
  </w:tbl>
  <w:p w14:paraId="669078E8" w14:textId="77777777" w:rsidR="00E56847" w:rsidRPr="007F4D8E" w:rsidRDefault="00E56847" w:rsidP="00BE1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6E7"/>
    <w:multiLevelType w:val="hybridMultilevel"/>
    <w:tmpl w:val="B566A67E"/>
    <w:lvl w:ilvl="0" w:tplc="B7EC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B54"/>
    <w:multiLevelType w:val="hybridMultilevel"/>
    <w:tmpl w:val="A25C16A2"/>
    <w:lvl w:ilvl="0" w:tplc="736C5A5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69723A"/>
    <w:multiLevelType w:val="hybridMultilevel"/>
    <w:tmpl w:val="BB72B812"/>
    <w:lvl w:ilvl="0" w:tplc="28245A1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57664D"/>
    <w:multiLevelType w:val="hybridMultilevel"/>
    <w:tmpl w:val="C254AC3C"/>
    <w:lvl w:ilvl="0" w:tplc="736C5A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4A0B"/>
    <w:multiLevelType w:val="hybridMultilevel"/>
    <w:tmpl w:val="08AA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87A1C"/>
    <w:multiLevelType w:val="hybridMultilevel"/>
    <w:tmpl w:val="D1E0337A"/>
    <w:lvl w:ilvl="0" w:tplc="736C5A58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B24D1D"/>
    <w:multiLevelType w:val="hybridMultilevel"/>
    <w:tmpl w:val="04D82BFA"/>
    <w:lvl w:ilvl="0" w:tplc="29248F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935DAF"/>
    <w:multiLevelType w:val="hybridMultilevel"/>
    <w:tmpl w:val="C254AC3C"/>
    <w:lvl w:ilvl="0" w:tplc="736C5A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77446"/>
    <w:multiLevelType w:val="hybridMultilevel"/>
    <w:tmpl w:val="C5865906"/>
    <w:lvl w:ilvl="0" w:tplc="293098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4D19BF"/>
    <w:multiLevelType w:val="hybridMultilevel"/>
    <w:tmpl w:val="B7025574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14C524E"/>
    <w:multiLevelType w:val="hybridMultilevel"/>
    <w:tmpl w:val="8F66C256"/>
    <w:lvl w:ilvl="0" w:tplc="3BFA555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798360AF"/>
    <w:multiLevelType w:val="hybridMultilevel"/>
    <w:tmpl w:val="EB362B80"/>
    <w:lvl w:ilvl="0" w:tplc="293098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11"/>
    <w:rsid w:val="000213B8"/>
    <w:rsid w:val="00033251"/>
    <w:rsid w:val="00036811"/>
    <w:rsid w:val="000923E1"/>
    <w:rsid w:val="000E0A98"/>
    <w:rsid w:val="000E3EED"/>
    <w:rsid w:val="001979D6"/>
    <w:rsid w:val="001C57D3"/>
    <w:rsid w:val="00202374"/>
    <w:rsid w:val="00217847"/>
    <w:rsid w:val="00221904"/>
    <w:rsid w:val="00277552"/>
    <w:rsid w:val="00292BFD"/>
    <w:rsid w:val="002A3C93"/>
    <w:rsid w:val="002B2E49"/>
    <w:rsid w:val="002C119A"/>
    <w:rsid w:val="002F0F53"/>
    <w:rsid w:val="003853CC"/>
    <w:rsid w:val="00395478"/>
    <w:rsid w:val="003E722B"/>
    <w:rsid w:val="00410007"/>
    <w:rsid w:val="00435408"/>
    <w:rsid w:val="0044433E"/>
    <w:rsid w:val="004537EB"/>
    <w:rsid w:val="00490589"/>
    <w:rsid w:val="004A7D96"/>
    <w:rsid w:val="004B26FD"/>
    <w:rsid w:val="004B4743"/>
    <w:rsid w:val="004C3045"/>
    <w:rsid w:val="004D20AF"/>
    <w:rsid w:val="004E6EE1"/>
    <w:rsid w:val="004F04E9"/>
    <w:rsid w:val="00512378"/>
    <w:rsid w:val="00520774"/>
    <w:rsid w:val="00521AC1"/>
    <w:rsid w:val="00521E60"/>
    <w:rsid w:val="00530AF3"/>
    <w:rsid w:val="00543528"/>
    <w:rsid w:val="00577BD7"/>
    <w:rsid w:val="00591F05"/>
    <w:rsid w:val="005A1A0E"/>
    <w:rsid w:val="005B5F34"/>
    <w:rsid w:val="005D7D43"/>
    <w:rsid w:val="006034B2"/>
    <w:rsid w:val="00644CAF"/>
    <w:rsid w:val="00676E0D"/>
    <w:rsid w:val="00696234"/>
    <w:rsid w:val="006A65D9"/>
    <w:rsid w:val="006B5FDB"/>
    <w:rsid w:val="006B7766"/>
    <w:rsid w:val="006C086E"/>
    <w:rsid w:val="006C4987"/>
    <w:rsid w:val="006D0925"/>
    <w:rsid w:val="006E3AD8"/>
    <w:rsid w:val="006E59F5"/>
    <w:rsid w:val="00710B27"/>
    <w:rsid w:val="00771657"/>
    <w:rsid w:val="00776976"/>
    <w:rsid w:val="00787EE0"/>
    <w:rsid w:val="007A6E36"/>
    <w:rsid w:val="007C6087"/>
    <w:rsid w:val="007C6E8D"/>
    <w:rsid w:val="007F1119"/>
    <w:rsid w:val="007F29B5"/>
    <w:rsid w:val="007F4A3B"/>
    <w:rsid w:val="007F4D8E"/>
    <w:rsid w:val="00855311"/>
    <w:rsid w:val="0086123A"/>
    <w:rsid w:val="0086382F"/>
    <w:rsid w:val="00892CA5"/>
    <w:rsid w:val="008A6161"/>
    <w:rsid w:val="008B7C3D"/>
    <w:rsid w:val="00925A45"/>
    <w:rsid w:val="009262EF"/>
    <w:rsid w:val="00984617"/>
    <w:rsid w:val="009E243C"/>
    <w:rsid w:val="009E7F7B"/>
    <w:rsid w:val="009F560C"/>
    <w:rsid w:val="00A052AD"/>
    <w:rsid w:val="00A07734"/>
    <w:rsid w:val="00A159B4"/>
    <w:rsid w:val="00A25227"/>
    <w:rsid w:val="00A41D55"/>
    <w:rsid w:val="00A730F7"/>
    <w:rsid w:val="00A74ED2"/>
    <w:rsid w:val="00A955A3"/>
    <w:rsid w:val="00AA722B"/>
    <w:rsid w:val="00AF7631"/>
    <w:rsid w:val="00B126BF"/>
    <w:rsid w:val="00B1358B"/>
    <w:rsid w:val="00BB20E9"/>
    <w:rsid w:val="00BB27AD"/>
    <w:rsid w:val="00BE1F81"/>
    <w:rsid w:val="00C758FB"/>
    <w:rsid w:val="00C94C54"/>
    <w:rsid w:val="00CC0253"/>
    <w:rsid w:val="00CC54A2"/>
    <w:rsid w:val="00CC5949"/>
    <w:rsid w:val="00CE668B"/>
    <w:rsid w:val="00D15C83"/>
    <w:rsid w:val="00D708B8"/>
    <w:rsid w:val="00D924DD"/>
    <w:rsid w:val="00E51438"/>
    <w:rsid w:val="00E53B76"/>
    <w:rsid w:val="00E56847"/>
    <w:rsid w:val="00E719EC"/>
    <w:rsid w:val="00E929F2"/>
    <w:rsid w:val="00EE32A4"/>
    <w:rsid w:val="00F71B49"/>
    <w:rsid w:val="00F84B94"/>
    <w:rsid w:val="00FA0434"/>
    <w:rsid w:val="00FA7F0C"/>
    <w:rsid w:val="00FB77DE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976F3"/>
  <w15:docId w15:val="{69B9253C-0B27-4B63-AD5E-280EBCC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68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68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6847"/>
    <w:rPr>
      <w:sz w:val="22"/>
      <w:szCs w:val="22"/>
      <w:lang w:eastAsia="en-US"/>
    </w:rPr>
  </w:style>
  <w:style w:type="table" w:styleId="Tabela-Siatka">
    <w:name w:val="Table Grid"/>
    <w:basedOn w:val="Standardowy"/>
    <w:rsid w:val="007F4D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D8E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7F4D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F3"/>
    <w:rPr>
      <w:rFonts w:ascii="Tahoma" w:hAnsi="Tahoma" w:cs="Tahoma"/>
      <w:sz w:val="16"/>
      <w:szCs w:val="16"/>
      <w:lang w:eastAsia="en-US"/>
    </w:rPr>
  </w:style>
  <w:style w:type="paragraph" w:customStyle="1" w:styleId="Styl">
    <w:name w:val="Styl"/>
    <w:rsid w:val="006E3AD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ieplo-jawo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39FC-C4CE-4589-858C-08399EC2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</vt:lpstr>
    </vt:vector>
  </TitlesOfParts>
  <Company/>
  <LinksUpToDate>false</LinksUpToDate>
  <CharactersWithSpaces>5983</CharactersWithSpaces>
  <SharedDoc>false</SharedDoc>
  <HLinks>
    <vt:vector size="12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</dc:title>
  <dc:creator>Grzegorz Zakrzewski</dc:creator>
  <cp:lastModifiedBy>Justyna Alaba</cp:lastModifiedBy>
  <cp:revision>9</cp:revision>
  <cp:lastPrinted>2021-12-15T11:14:00Z</cp:lastPrinted>
  <dcterms:created xsi:type="dcterms:W3CDTF">2021-11-04T12:57:00Z</dcterms:created>
  <dcterms:modified xsi:type="dcterms:W3CDTF">2021-12-15T11:16:00Z</dcterms:modified>
</cp:coreProperties>
</file>